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0311E" w14:textId="77777777" w:rsidR="00262E78" w:rsidRPr="000A6D74" w:rsidRDefault="00262E78" w:rsidP="000A6D74">
      <w:pPr>
        <w:spacing w:before="100" w:beforeAutospacing="1" w:after="100" w:afterAutospacing="1" w:line="240" w:lineRule="auto"/>
        <w:jc w:val="center"/>
        <w:outlineLvl w:val="0"/>
        <w:rPr>
          <w:rFonts w:eastAsia="Times New Roman"/>
          <w:b/>
          <w:bCs/>
          <w:kern w:val="36"/>
          <w:sz w:val="36"/>
          <w:szCs w:val="24"/>
          <w:lang w:eastAsia="fr-FR"/>
        </w:rPr>
      </w:pPr>
      <w:r w:rsidRPr="000A6D74">
        <w:rPr>
          <w:rFonts w:eastAsia="Times New Roman"/>
          <w:b/>
          <w:bCs/>
          <w:kern w:val="36"/>
          <w:sz w:val="36"/>
          <w:szCs w:val="24"/>
          <w:lang w:eastAsia="fr-FR"/>
        </w:rPr>
        <w:t xml:space="preserve">Règlement du jeu-concours Tontouta </w:t>
      </w:r>
      <w:proofErr w:type="spellStart"/>
      <w:r w:rsidRPr="000A6D74">
        <w:rPr>
          <w:rFonts w:eastAsia="Times New Roman"/>
          <w:b/>
          <w:bCs/>
          <w:kern w:val="36"/>
          <w:sz w:val="36"/>
          <w:szCs w:val="24"/>
          <w:lang w:eastAsia="fr-FR"/>
        </w:rPr>
        <w:t>Run’Way</w:t>
      </w:r>
      <w:proofErr w:type="spellEnd"/>
    </w:p>
    <w:p w14:paraId="7D493731" w14:textId="77777777" w:rsidR="00262E78" w:rsidRPr="000A6D74" w:rsidRDefault="00262E78" w:rsidP="000A6D74">
      <w:pPr>
        <w:pStyle w:val="NormalWeb"/>
        <w:jc w:val="both"/>
        <w:rPr>
          <w:rFonts w:ascii="Open Sans" w:hAnsi="Open Sans" w:cs="Open Sans"/>
        </w:rPr>
      </w:pPr>
    </w:p>
    <w:p w14:paraId="7CD75732" w14:textId="7D1D81F5" w:rsidR="00262E78" w:rsidRPr="002F1D0E" w:rsidRDefault="00262E78" w:rsidP="000A6D74">
      <w:pPr>
        <w:pStyle w:val="NormalWeb"/>
        <w:jc w:val="both"/>
        <w:rPr>
          <w:rFonts w:ascii="Open Sans" w:hAnsi="Open Sans" w:cs="Open Sans"/>
          <w:b/>
          <w:color w:val="0070C0"/>
        </w:rPr>
      </w:pPr>
      <w:r w:rsidRPr="002F1D0E">
        <w:rPr>
          <w:rFonts w:ascii="Open Sans" w:hAnsi="Open Sans" w:cs="Open Sans"/>
          <w:b/>
          <w:color w:val="0070C0"/>
        </w:rPr>
        <w:t xml:space="preserve">ARTICLE 1 </w:t>
      </w:r>
      <w:r w:rsidR="00C64204">
        <w:rPr>
          <w:rFonts w:ascii="Open Sans" w:hAnsi="Open Sans" w:cs="Open Sans"/>
          <w:b/>
          <w:color w:val="0070C0"/>
        </w:rPr>
        <w:t>–</w:t>
      </w:r>
      <w:r w:rsidRPr="002F1D0E">
        <w:rPr>
          <w:rFonts w:ascii="Open Sans" w:hAnsi="Open Sans" w:cs="Open Sans"/>
          <w:b/>
          <w:color w:val="0070C0"/>
        </w:rPr>
        <w:t xml:space="preserve"> ORGANISATION</w:t>
      </w:r>
      <w:r w:rsidR="00C64204">
        <w:rPr>
          <w:rFonts w:ascii="Open Sans" w:hAnsi="Open Sans" w:cs="Open Sans"/>
          <w:b/>
          <w:color w:val="0070C0"/>
        </w:rPr>
        <w:t xml:space="preserve"> </w:t>
      </w:r>
    </w:p>
    <w:p w14:paraId="6C3917DE" w14:textId="18D7E01B" w:rsidR="000B79B5" w:rsidRDefault="003E67B8" w:rsidP="000A6D74">
      <w:pPr>
        <w:widowControl w:val="0"/>
        <w:autoSpaceDE w:val="0"/>
        <w:autoSpaceDN w:val="0"/>
        <w:adjustRightInd w:val="0"/>
        <w:spacing w:after="0"/>
        <w:jc w:val="both"/>
        <w:rPr>
          <w:sz w:val="24"/>
          <w:szCs w:val="24"/>
          <w:u w:color="353535"/>
        </w:rPr>
      </w:pPr>
      <w:r>
        <w:rPr>
          <w:sz w:val="24"/>
          <w:szCs w:val="24"/>
          <w:u w:color="353535"/>
        </w:rPr>
        <w:t>La</w:t>
      </w:r>
      <w:r w:rsidR="000B79B5" w:rsidRPr="000A6D74">
        <w:rPr>
          <w:sz w:val="24"/>
          <w:szCs w:val="24"/>
          <w:u w:color="353535"/>
        </w:rPr>
        <w:t xml:space="preserve"> Chambre de commerce et d’industrie de Nouvelle-Calédonie</w:t>
      </w:r>
      <w:r>
        <w:rPr>
          <w:sz w:val="24"/>
          <w:szCs w:val="24"/>
          <w:u w:color="353535"/>
        </w:rPr>
        <w:t>, ci-après dénommée « </w:t>
      </w:r>
      <w:r w:rsidRPr="003E67B8">
        <w:rPr>
          <w:b/>
          <w:sz w:val="24"/>
          <w:szCs w:val="24"/>
          <w:u w:color="353535"/>
        </w:rPr>
        <w:t>la CCI-NC</w:t>
      </w:r>
      <w:r>
        <w:rPr>
          <w:sz w:val="24"/>
          <w:szCs w:val="24"/>
          <w:u w:color="353535"/>
        </w:rPr>
        <w:t xml:space="preserve"> », </w:t>
      </w:r>
      <w:r w:rsidR="000B79B5" w:rsidRPr="000A6D74">
        <w:rPr>
          <w:sz w:val="24"/>
          <w:szCs w:val="24"/>
          <w:u w:color="353535"/>
        </w:rPr>
        <w:t>dont le siège social est établi au 15 rue de Verdun, Nouméa, Nouvelle-Calédonie,</w:t>
      </w:r>
      <w:r>
        <w:rPr>
          <w:sz w:val="24"/>
          <w:szCs w:val="24"/>
          <w:u w:color="353535"/>
        </w:rPr>
        <w:t xml:space="preserve"> organise un événement sportif, la </w:t>
      </w:r>
      <w:r w:rsidRPr="003E67B8">
        <w:rPr>
          <w:b/>
          <w:sz w:val="24"/>
          <w:szCs w:val="24"/>
          <w:u w:color="353535"/>
        </w:rPr>
        <w:t xml:space="preserve">Tontouta </w:t>
      </w:r>
      <w:proofErr w:type="spellStart"/>
      <w:r w:rsidRPr="003E67B8">
        <w:rPr>
          <w:b/>
          <w:sz w:val="24"/>
          <w:szCs w:val="24"/>
          <w:u w:color="353535"/>
        </w:rPr>
        <w:t>Run’Way</w:t>
      </w:r>
      <w:proofErr w:type="spellEnd"/>
      <w:r>
        <w:rPr>
          <w:sz w:val="24"/>
          <w:szCs w:val="24"/>
          <w:u w:color="353535"/>
        </w:rPr>
        <w:t xml:space="preserve"> à l’aéroport international de Nouméa – La Tontouta, le samedi 2</w:t>
      </w:r>
      <w:r w:rsidR="007207B0">
        <w:rPr>
          <w:sz w:val="24"/>
          <w:szCs w:val="24"/>
          <w:u w:color="353535"/>
        </w:rPr>
        <w:t>0</w:t>
      </w:r>
      <w:r>
        <w:rPr>
          <w:sz w:val="24"/>
          <w:szCs w:val="24"/>
          <w:u w:color="353535"/>
        </w:rPr>
        <w:t xml:space="preserve"> juillet 201</w:t>
      </w:r>
      <w:r w:rsidR="007207B0">
        <w:rPr>
          <w:sz w:val="24"/>
          <w:szCs w:val="24"/>
          <w:u w:color="353535"/>
        </w:rPr>
        <w:t>9</w:t>
      </w:r>
      <w:r>
        <w:rPr>
          <w:sz w:val="24"/>
          <w:szCs w:val="24"/>
          <w:u w:color="353535"/>
        </w:rPr>
        <w:t>.</w:t>
      </w:r>
    </w:p>
    <w:p w14:paraId="65557F7B" w14:textId="77777777" w:rsidR="003E67B8" w:rsidRDefault="003E67B8" w:rsidP="000A6D74">
      <w:pPr>
        <w:widowControl w:val="0"/>
        <w:autoSpaceDE w:val="0"/>
        <w:autoSpaceDN w:val="0"/>
        <w:adjustRightInd w:val="0"/>
        <w:spacing w:after="0"/>
        <w:jc w:val="both"/>
        <w:rPr>
          <w:sz w:val="24"/>
          <w:szCs w:val="24"/>
          <w:u w:color="353535"/>
        </w:rPr>
      </w:pPr>
    </w:p>
    <w:p w14:paraId="1C0877D0" w14:textId="5D1D850A" w:rsidR="000B79B5" w:rsidRPr="000A6D74" w:rsidRDefault="003E67B8" w:rsidP="000A6D74">
      <w:pPr>
        <w:widowControl w:val="0"/>
        <w:autoSpaceDE w:val="0"/>
        <w:autoSpaceDN w:val="0"/>
        <w:adjustRightInd w:val="0"/>
        <w:spacing w:after="0"/>
        <w:jc w:val="both"/>
        <w:rPr>
          <w:sz w:val="24"/>
          <w:szCs w:val="24"/>
          <w:u w:color="353535"/>
        </w:rPr>
      </w:pPr>
      <w:r>
        <w:rPr>
          <w:sz w:val="24"/>
          <w:szCs w:val="24"/>
          <w:u w:color="353535"/>
        </w:rPr>
        <w:t xml:space="preserve">Cet événement est coorganisé </w:t>
      </w:r>
      <w:r w:rsidR="00851ABE">
        <w:rPr>
          <w:sz w:val="24"/>
          <w:szCs w:val="24"/>
          <w:u w:color="353535"/>
        </w:rPr>
        <w:t>avec</w:t>
      </w:r>
      <w:r w:rsidR="000B79B5" w:rsidRPr="000A6D74">
        <w:rPr>
          <w:sz w:val="24"/>
          <w:szCs w:val="24"/>
          <w:u w:color="353535"/>
        </w:rPr>
        <w:t xml:space="preserve"> la société </w:t>
      </w:r>
      <w:r w:rsidR="000B79B5" w:rsidRPr="000A6D74">
        <w:rPr>
          <w:b/>
          <w:sz w:val="24"/>
          <w:szCs w:val="24"/>
          <w:u w:color="353535"/>
        </w:rPr>
        <w:t>Challenge Organisation</w:t>
      </w:r>
      <w:r w:rsidR="000B79B5" w:rsidRPr="000A6D74">
        <w:rPr>
          <w:sz w:val="24"/>
          <w:szCs w:val="24"/>
          <w:u w:color="353535"/>
        </w:rPr>
        <w:t xml:space="preserve">, </w:t>
      </w:r>
      <w:r>
        <w:rPr>
          <w:sz w:val="24"/>
          <w:szCs w:val="24"/>
          <w:u w:color="353535"/>
        </w:rPr>
        <w:t xml:space="preserve">dont le siège social est établi </w:t>
      </w:r>
      <w:r w:rsidR="000B79B5" w:rsidRPr="000A6D74">
        <w:rPr>
          <w:sz w:val="24"/>
          <w:szCs w:val="24"/>
          <w:u w:color="353535"/>
        </w:rPr>
        <w:t xml:space="preserve">3 </w:t>
      </w:r>
      <w:proofErr w:type="gramStart"/>
      <w:r w:rsidR="000B79B5" w:rsidRPr="000A6D74">
        <w:rPr>
          <w:sz w:val="24"/>
          <w:szCs w:val="24"/>
          <w:u w:color="353535"/>
        </w:rPr>
        <w:t>impasse</w:t>
      </w:r>
      <w:proofErr w:type="gramEnd"/>
      <w:r w:rsidR="000B79B5" w:rsidRPr="000A6D74">
        <w:rPr>
          <w:sz w:val="24"/>
          <w:szCs w:val="24"/>
          <w:u w:color="353535"/>
        </w:rPr>
        <w:t xml:space="preserve"> </w:t>
      </w:r>
      <w:proofErr w:type="spellStart"/>
      <w:r w:rsidR="000B79B5" w:rsidRPr="000A6D74">
        <w:rPr>
          <w:sz w:val="24"/>
          <w:szCs w:val="24"/>
          <w:u w:color="353535"/>
        </w:rPr>
        <w:t>Uitoe</w:t>
      </w:r>
      <w:proofErr w:type="spellEnd"/>
      <w:r w:rsidR="000B79B5" w:rsidRPr="000A6D74">
        <w:rPr>
          <w:sz w:val="24"/>
          <w:szCs w:val="24"/>
          <w:u w:color="353535"/>
        </w:rPr>
        <w:t xml:space="preserve"> à Nouméa Cedex</w:t>
      </w:r>
      <w:r>
        <w:rPr>
          <w:sz w:val="24"/>
          <w:szCs w:val="24"/>
          <w:u w:color="353535"/>
        </w:rPr>
        <w:t>.</w:t>
      </w:r>
    </w:p>
    <w:p w14:paraId="0BE93025" w14:textId="77777777" w:rsidR="000B79B5" w:rsidRPr="000A6D74" w:rsidRDefault="000B79B5" w:rsidP="000A6D74">
      <w:pPr>
        <w:widowControl w:val="0"/>
        <w:autoSpaceDE w:val="0"/>
        <w:autoSpaceDN w:val="0"/>
        <w:adjustRightInd w:val="0"/>
        <w:spacing w:after="0"/>
        <w:jc w:val="both"/>
        <w:rPr>
          <w:sz w:val="24"/>
          <w:szCs w:val="24"/>
          <w:u w:color="353535"/>
        </w:rPr>
      </w:pPr>
    </w:p>
    <w:p w14:paraId="0BE8BD28" w14:textId="087F0CFE" w:rsidR="000B79B5" w:rsidRDefault="003E67B8" w:rsidP="003867AE">
      <w:pPr>
        <w:widowControl w:val="0"/>
        <w:autoSpaceDE w:val="0"/>
        <w:autoSpaceDN w:val="0"/>
        <w:adjustRightInd w:val="0"/>
        <w:spacing w:after="0"/>
        <w:jc w:val="both"/>
        <w:rPr>
          <w:sz w:val="24"/>
          <w:szCs w:val="24"/>
          <w:u w:color="353535"/>
        </w:rPr>
      </w:pPr>
      <w:r>
        <w:rPr>
          <w:sz w:val="24"/>
          <w:szCs w:val="24"/>
          <w:u w:color="353535"/>
        </w:rPr>
        <w:t>La CCI-NC et la société Challenge Organisation sont d</w:t>
      </w:r>
      <w:r w:rsidR="000B79B5" w:rsidRPr="000A6D74">
        <w:rPr>
          <w:sz w:val="24"/>
          <w:szCs w:val="24"/>
          <w:u w:color="353535"/>
        </w:rPr>
        <w:t>énommé</w:t>
      </w:r>
      <w:r>
        <w:rPr>
          <w:sz w:val="24"/>
          <w:szCs w:val="24"/>
          <w:u w:color="353535"/>
        </w:rPr>
        <w:t>e</w:t>
      </w:r>
      <w:r w:rsidR="000B79B5" w:rsidRPr="000A6D74">
        <w:rPr>
          <w:sz w:val="24"/>
          <w:szCs w:val="24"/>
          <w:u w:color="353535"/>
        </w:rPr>
        <w:t>s ensemble « </w:t>
      </w:r>
      <w:r w:rsidR="000B79B5" w:rsidRPr="000A6D74">
        <w:rPr>
          <w:b/>
          <w:bCs/>
          <w:sz w:val="24"/>
          <w:szCs w:val="24"/>
          <w:u w:color="353535"/>
        </w:rPr>
        <w:t xml:space="preserve">les </w:t>
      </w:r>
      <w:r>
        <w:rPr>
          <w:b/>
          <w:bCs/>
          <w:sz w:val="24"/>
          <w:szCs w:val="24"/>
          <w:u w:color="353535"/>
        </w:rPr>
        <w:t>O</w:t>
      </w:r>
      <w:r w:rsidR="000B79B5" w:rsidRPr="000A6D74">
        <w:rPr>
          <w:b/>
          <w:bCs/>
          <w:sz w:val="24"/>
          <w:szCs w:val="24"/>
          <w:u w:color="353535"/>
        </w:rPr>
        <w:t>rganisateurs</w:t>
      </w:r>
      <w:r w:rsidR="000B79B5" w:rsidRPr="000A6D74">
        <w:rPr>
          <w:sz w:val="24"/>
          <w:szCs w:val="24"/>
          <w:u w:color="353535"/>
        </w:rPr>
        <w:t> » dans le présent règlement.</w:t>
      </w:r>
    </w:p>
    <w:p w14:paraId="0D222E97" w14:textId="736200D0" w:rsidR="00CB6BDA" w:rsidRDefault="00CB6BDA" w:rsidP="003867AE">
      <w:pPr>
        <w:widowControl w:val="0"/>
        <w:autoSpaceDE w:val="0"/>
        <w:autoSpaceDN w:val="0"/>
        <w:adjustRightInd w:val="0"/>
        <w:spacing w:after="0"/>
        <w:jc w:val="both"/>
        <w:rPr>
          <w:sz w:val="24"/>
          <w:szCs w:val="24"/>
          <w:u w:color="353535"/>
        </w:rPr>
      </w:pPr>
    </w:p>
    <w:p w14:paraId="11C620FA" w14:textId="6AC668FD" w:rsidR="00CB6BDA" w:rsidRPr="00CB6BDA" w:rsidRDefault="00CB6BDA" w:rsidP="003867AE">
      <w:pPr>
        <w:widowControl w:val="0"/>
        <w:autoSpaceDE w:val="0"/>
        <w:autoSpaceDN w:val="0"/>
        <w:adjustRightInd w:val="0"/>
        <w:spacing w:after="0"/>
        <w:jc w:val="both"/>
        <w:rPr>
          <w:rFonts w:eastAsia="Times New Roman"/>
          <w:b/>
          <w:color w:val="0070C0"/>
          <w:sz w:val="24"/>
          <w:szCs w:val="24"/>
          <w:lang w:eastAsia="fr-FR"/>
        </w:rPr>
      </w:pPr>
      <w:r w:rsidRPr="00CB6BDA">
        <w:rPr>
          <w:rFonts w:eastAsia="Times New Roman"/>
          <w:b/>
          <w:color w:val="0070C0"/>
          <w:sz w:val="24"/>
          <w:szCs w:val="24"/>
          <w:lang w:eastAsia="fr-FR"/>
        </w:rPr>
        <w:t>ARTICLE 2 – OBJET DU REGLEMENT</w:t>
      </w:r>
    </w:p>
    <w:p w14:paraId="7A3DC838" w14:textId="665ED384" w:rsidR="00CB6BDA" w:rsidRPr="001133BD" w:rsidRDefault="001133BD" w:rsidP="00791456">
      <w:pPr>
        <w:pStyle w:val="NormalWeb"/>
        <w:jc w:val="both"/>
        <w:rPr>
          <w:rFonts w:ascii="Open Sans" w:eastAsiaTheme="minorHAnsi" w:hAnsi="Open Sans" w:cs="Open Sans"/>
          <w:u w:color="353535"/>
          <w:lang w:eastAsia="en-US"/>
        </w:rPr>
      </w:pPr>
      <w:r w:rsidRPr="001133BD">
        <w:rPr>
          <w:rFonts w:ascii="Open Sans" w:eastAsiaTheme="minorHAnsi" w:hAnsi="Open Sans" w:cs="Open Sans"/>
          <w:u w:color="353535"/>
          <w:lang w:eastAsia="en-US"/>
        </w:rPr>
        <w:t xml:space="preserve">Le présent règlement est un complément au </w:t>
      </w:r>
      <w:hyperlink r:id="rId8" w:history="1">
        <w:r w:rsidR="00791456" w:rsidRPr="00791456">
          <w:rPr>
            <w:rStyle w:val="Lienhypertexte"/>
            <w:rFonts w:ascii="Open Sans" w:eastAsiaTheme="minorHAnsi" w:hAnsi="Open Sans" w:cs="Open Sans"/>
            <w:u w:color="353535"/>
            <w:lang w:eastAsia="en-US"/>
          </w:rPr>
          <w:t>Règlement de participation à la course Tontouta Run’Way et informations</w:t>
        </w:r>
        <w:r w:rsidRPr="00791456">
          <w:rPr>
            <w:rStyle w:val="Lienhypertexte"/>
            <w:rFonts w:ascii="Open Sans" w:eastAsiaTheme="minorHAnsi" w:hAnsi="Open Sans" w:cs="Open Sans"/>
            <w:u w:color="353535"/>
            <w:lang w:eastAsia="en-US"/>
          </w:rPr>
          <w:t>,</w:t>
        </w:r>
      </w:hyperlink>
      <w:r w:rsidR="00791456">
        <w:rPr>
          <w:rFonts w:ascii="Open Sans" w:eastAsiaTheme="minorHAnsi" w:hAnsi="Open Sans" w:cs="Open Sans"/>
          <w:u w:color="353535"/>
          <w:lang w:eastAsia="en-US"/>
        </w:rPr>
        <w:t xml:space="preserve"> présent sur le site www.eticket.nc</w:t>
      </w:r>
      <w:r w:rsidR="00736EBD">
        <w:rPr>
          <w:rFonts w:ascii="Open Sans" w:eastAsiaTheme="minorHAnsi" w:hAnsi="Open Sans" w:cs="Open Sans"/>
          <w:u w:color="353535"/>
          <w:lang w:eastAsia="en-US"/>
        </w:rPr>
        <w:t>,</w:t>
      </w:r>
      <w:r w:rsidRPr="001133BD">
        <w:rPr>
          <w:rFonts w:ascii="Open Sans" w:eastAsiaTheme="minorHAnsi" w:hAnsi="Open Sans" w:cs="Open Sans"/>
          <w:u w:color="353535"/>
          <w:lang w:eastAsia="en-US"/>
        </w:rPr>
        <w:t xml:space="preserve"> visant à encadrer les règles en matière de dotation et de remise des lots. </w:t>
      </w:r>
    </w:p>
    <w:p w14:paraId="7AAD6678" w14:textId="43499DF6" w:rsidR="00262E78" w:rsidRPr="002F1D0E" w:rsidRDefault="00262E78" w:rsidP="000A6D74">
      <w:pPr>
        <w:pStyle w:val="NormalWeb"/>
        <w:jc w:val="both"/>
        <w:rPr>
          <w:rFonts w:ascii="Open Sans" w:hAnsi="Open Sans" w:cs="Open Sans"/>
          <w:b/>
          <w:color w:val="0070C0"/>
        </w:rPr>
      </w:pPr>
      <w:r w:rsidRPr="002F1D0E">
        <w:rPr>
          <w:rFonts w:ascii="Open Sans" w:hAnsi="Open Sans" w:cs="Open Sans"/>
          <w:b/>
          <w:color w:val="0070C0"/>
        </w:rPr>
        <w:t xml:space="preserve">ARTICLE </w:t>
      </w:r>
      <w:r w:rsidR="00CB6BDA">
        <w:rPr>
          <w:rFonts w:ascii="Open Sans" w:hAnsi="Open Sans" w:cs="Open Sans"/>
          <w:b/>
          <w:color w:val="0070C0"/>
        </w:rPr>
        <w:t>3</w:t>
      </w:r>
      <w:r w:rsidRPr="002F1D0E">
        <w:rPr>
          <w:rFonts w:ascii="Open Sans" w:hAnsi="Open Sans" w:cs="Open Sans"/>
          <w:b/>
          <w:color w:val="0070C0"/>
        </w:rPr>
        <w:t xml:space="preserve"> </w:t>
      </w:r>
      <w:r w:rsidR="00C64204">
        <w:rPr>
          <w:rFonts w:ascii="Open Sans" w:hAnsi="Open Sans" w:cs="Open Sans"/>
          <w:b/>
          <w:color w:val="0070C0"/>
        </w:rPr>
        <w:t>–</w:t>
      </w:r>
      <w:r w:rsidRPr="002F1D0E">
        <w:rPr>
          <w:rFonts w:ascii="Open Sans" w:hAnsi="Open Sans" w:cs="Open Sans"/>
          <w:b/>
          <w:color w:val="0070C0"/>
        </w:rPr>
        <w:t xml:space="preserve"> CONDITIONS</w:t>
      </w:r>
      <w:r w:rsidR="00C64204">
        <w:rPr>
          <w:rFonts w:ascii="Open Sans" w:hAnsi="Open Sans" w:cs="Open Sans"/>
          <w:b/>
          <w:color w:val="0070C0"/>
        </w:rPr>
        <w:t xml:space="preserve"> </w:t>
      </w:r>
      <w:r w:rsidRPr="002F1D0E">
        <w:rPr>
          <w:rFonts w:ascii="Open Sans" w:hAnsi="Open Sans" w:cs="Open Sans"/>
          <w:b/>
          <w:color w:val="0070C0"/>
        </w:rPr>
        <w:t xml:space="preserve">DE PARTICIPATION </w:t>
      </w:r>
    </w:p>
    <w:p w14:paraId="6940F99C" w14:textId="6DFBA9F9" w:rsidR="000B79B5" w:rsidRPr="000A6D74" w:rsidRDefault="000B79B5" w:rsidP="000A6D74">
      <w:pPr>
        <w:widowControl w:val="0"/>
        <w:autoSpaceDE w:val="0"/>
        <w:autoSpaceDN w:val="0"/>
        <w:adjustRightInd w:val="0"/>
        <w:spacing w:after="0"/>
        <w:jc w:val="both"/>
        <w:rPr>
          <w:sz w:val="24"/>
          <w:szCs w:val="24"/>
          <w:u w:color="353535"/>
        </w:rPr>
      </w:pPr>
      <w:r w:rsidRPr="000A6D74">
        <w:rPr>
          <w:sz w:val="24"/>
          <w:szCs w:val="24"/>
          <w:u w:color="353535"/>
        </w:rPr>
        <w:t xml:space="preserve">La participation à la </w:t>
      </w:r>
      <w:r w:rsidRPr="000A6D74">
        <w:rPr>
          <w:b/>
          <w:bCs/>
          <w:sz w:val="24"/>
          <w:szCs w:val="24"/>
          <w:u w:color="353535"/>
        </w:rPr>
        <w:t xml:space="preserve">Tontouta </w:t>
      </w:r>
      <w:proofErr w:type="spellStart"/>
      <w:r w:rsidRPr="000A6D74">
        <w:rPr>
          <w:b/>
          <w:bCs/>
          <w:sz w:val="24"/>
          <w:szCs w:val="24"/>
          <w:u w:color="353535"/>
        </w:rPr>
        <w:t>Run’Way</w:t>
      </w:r>
      <w:proofErr w:type="spellEnd"/>
      <w:r w:rsidRPr="000A6D74">
        <w:rPr>
          <w:b/>
          <w:bCs/>
          <w:sz w:val="24"/>
          <w:szCs w:val="24"/>
          <w:u w:color="353535"/>
        </w:rPr>
        <w:t xml:space="preserve"> </w:t>
      </w:r>
      <w:r w:rsidRPr="000A6D74">
        <w:rPr>
          <w:sz w:val="24"/>
          <w:szCs w:val="24"/>
          <w:u w:color="353535"/>
        </w:rPr>
        <w:t>est ouverte à toute personne âgée d’au moins 1</w:t>
      </w:r>
      <w:r w:rsidR="007207B0">
        <w:rPr>
          <w:sz w:val="24"/>
          <w:szCs w:val="24"/>
          <w:u w:color="353535"/>
        </w:rPr>
        <w:t>4</w:t>
      </w:r>
      <w:r w:rsidRPr="000A6D74">
        <w:rPr>
          <w:sz w:val="24"/>
          <w:szCs w:val="24"/>
          <w:u w:color="353535"/>
        </w:rPr>
        <w:t xml:space="preserve"> ans.</w:t>
      </w:r>
    </w:p>
    <w:p w14:paraId="7CB4C4CA" w14:textId="77777777" w:rsidR="000B79B5" w:rsidRPr="000A6D74" w:rsidRDefault="000B79B5" w:rsidP="000A6D74">
      <w:pPr>
        <w:widowControl w:val="0"/>
        <w:autoSpaceDE w:val="0"/>
        <w:autoSpaceDN w:val="0"/>
        <w:adjustRightInd w:val="0"/>
        <w:spacing w:after="0"/>
        <w:jc w:val="both"/>
        <w:rPr>
          <w:sz w:val="24"/>
          <w:szCs w:val="24"/>
          <w:u w:color="353535"/>
        </w:rPr>
      </w:pPr>
    </w:p>
    <w:p w14:paraId="3DEE6189" w14:textId="145D1969" w:rsidR="000B79B5" w:rsidRPr="000A6D74" w:rsidRDefault="000B79B5" w:rsidP="000A6D74">
      <w:pPr>
        <w:widowControl w:val="0"/>
        <w:autoSpaceDE w:val="0"/>
        <w:autoSpaceDN w:val="0"/>
        <w:adjustRightInd w:val="0"/>
        <w:spacing w:after="0"/>
        <w:jc w:val="both"/>
        <w:rPr>
          <w:sz w:val="24"/>
          <w:szCs w:val="24"/>
          <w:u w:color="353535"/>
        </w:rPr>
      </w:pPr>
      <w:r w:rsidRPr="000A6D74">
        <w:rPr>
          <w:sz w:val="24"/>
          <w:szCs w:val="24"/>
          <w:u w:color="353535"/>
        </w:rPr>
        <w:t xml:space="preserve">Les participants mineurs doivent fournir une autorisation parentale </w:t>
      </w:r>
      <w:r w:rsidR="00DB7878">
        <w:rPr>
          <w:sz w:val="24"/>
          <w:szCs w:val="24"/>
          <w:u w:color="353535"/>
        </w:rPr>
        <w:t xml:space="preserve">disponible sur </w:t>
      </w:r>
      <w:r w:rsidRPr="000A6D74">
        <w:rPr>
          <w:sz w:val="24"/>
          <w:szCs w:val="24"/>
          <w:u w:color="353535"/>
        </w:rPr>
        <w:t xml:space="preserve">la page d’inscription à la course sur le site </w:t>
      </w:r>
      <w:hyperlink r:id="rId9" w:history="1">
        <w:r w:rsidRPr="003E67B8">
          <w:rPr>
            <w:rStyle w:val="Lienhypertexte"/>
            <w:sz w:val="24"/>
            <w:szCs w:val="24"/>
            <w:u w:color="353535"/>
          </w:rPr>
          <w:t>e-ticket.nc</w:t>
        </w:r>
      </w:hyperlink>
      <w:r w:rsidRPr="000A6D74">
        <w:rPr>
          <w:sz w:val="24"/>
          <w:szCs w:val="24"/>
          <w:u w:color="353535"/>
        </w:rPr>
        <w:t>.</w:t>
      </w:r>
    </w:p>
    <w:p w14:paraId="7D208AD3" w14:textId="77777777" w:rsidR="000B79B5" w:rsidRPr="000A6D74" w:rsidRDefault="000B79B5" w:rsidP="000A6D74">
      <w:pPr>
        <w:widowControl w:val="0"/>
        <w:autoSpaceDE w:val="0"/>
        <w:autoSpaceDN w:val="0"/>
        <w:adjustRightInd w:val="0"/>
        <w:spacing w:after="0"/>
        <w:jc w:val="both"/>
        <w:rPr>
          <w:sz w:val="24"/>
          <w:szCs w:val="24"/>
          <w:u w:color="353535"/>
        </w:rPr>
      </w:pPr>
    </w:p>
    <w:p w14:paraId="647ABA7C" w14:textId="77777777" w:rsidR="000B79B5" w:rsidRPr="000A6D74" w:rsidRDefault="000B79B5" w:rsidP="000A6D74">
      <w:pPr>
        <w:widowControl w:val="0"/>
        <w:autoSpaceDE w:val="0"/>
        <w:autoSpaceDN w:val="0"/>
        <w:adjustRightInd w:val="0"/>
        <w:spacing w:after="0"/>
        <w:jc w:val="both"/>
        <w:rPr>
          <w:sz w:val="24"/>
          <w:szCs w:val="24"/>
          <w:u w:color="353535"/>
        </w:rPr>
      </w:pPr>
      <w:r w:rsidRPr="000A6D74">
        <w:rPr>
          <w:sz w:val="24"/>
          <w:szCs w:val="24"/>
          <w:u w:color="353535"/>
        </w:rPr>
        <w:t xml:space="preserve">Il est expressément indiqué que les coureurs participent à l’évènement sous leur propre et exclusive responsabilité. </w:t>
      </w:r>
    </w:p>
    <w:p w14:paraId="53510E5F" w14:textId="77777777" w:rsidR="000B79B5" w:rsidRPr="000A6D74" w:rsidRDefault="000B79B5" w:rsidP="000A6D74">
      <w:pPr>
        <w:widowControl w:val="0"/>
        <w:autoSpaceDE w:val="0"/>
        <w:autoSpaceDN w:val="0"/>
        <w:adjustRightInd w:val="0"/>
        <w:spacing w:after="0"/>
        <w:jc w:val="both"/>
        <w:rPr>
          <w:sz w:val="24"/>
          <w:szCs w:val="24"/>
          <w:u w:color="353535"/>
        </w:rPr>
      </w:pPr>
    </w:p>
    <w:p w14:paraId="67A13EDB" w14:textId="31734886" w:rsidR="000B79B5" w:rsidRPr="000A6D74" w:rsidRDefault="000B79B5" w:rsidP="000A6D74">
      <w:pPr>
        <w:widowControl w:val="0"/>
        <w:autoSpaceDE w:val="0"/>
        <w:autoSpaceDN w:val="0"/>
        <w:adjustRightInd w:val="0"/>
        <w:spacing w:after="0"/>
        <w:jc w:val="both"/>
        <w:rPr>
          <w:rStyle w:val="Accentuationlgre"/>
        </w:rPr>
      </w:pPr>
      <w:r w:rsidRPr="000A6D74">
        <w:rPr>
          <w:sz w:val="24"/>
          <w:szCs w:val="24"/>
          <w:u w:color="353535"/>
        </w:rPr>
        <w:t>Les mineurs âgés de moins de 1</w:t>
      </w:r>
      <w:r w:rsidR="007207B0">
        <w:rPr>
          <w:sz w:val="24"/>
          <w:szCs w:val="24"/>
          <w:u w:color="353535"/>
        </w:rPr>
        <w:t>4</w:t>
      </w:r>
      <w:r w:rsidRPr="000A6D74">
        <w:rPr>
          <w:sz w:val="24"/>
          <w:szCs w:val="24"/>
          <w:u w:color="353535"/>
        </w:rPr>
        <w:t xml:space="preserve"> ans sont strictement interdits sur la course, y compris en porte-bébé. Il est</w:t>
      </w:r>
      <w:r w:rsidR="003D6C66">
        <w:rPr>
          <w:sz w:val="24"/>
          <w:szCs w:val="24"/>
          <w:u w:color="353535"/>
        </w:rPr>
        <w:t xml:space="preserve"> également</w:t>
      </w:r>
      <w:r w:rsidRPr="000A6D74">
        <w:rPr>
          <w:sz w:val="24"/>
          <w:szCs w:val="24"/>
          <w:u w:color="353535"/>
        </w:rPr>
        <w:t xml:space="preserve"> formellement interdit de participer à la course avec des animaux de compagnie.</w:t>
      </w:r>
    </w:p>
    <w:p w14:paraId="2FF54A6D" w14:textId="77777777" w:rsidR="00262E78" w:rsidRPr="000A6D74" w:rsidRDefault="00262E78" w:rsidP="000A6D74">
      <w:pPr>
        <w:pStyle w:val="NormalWeb"/>
        <w:jc w:val="both"/>
        <w:rPr>
          <w:rFonts w:ascii="Open Sans" w:hAnsi="Open Sans" w:cs="Open Sans"/>
        </w:rPr>
      </w:pPr>
      <w:r w:rsidRPr="000A6D74">
        <w:rPr>
          <w:rFonts w:ascii="Open Sans" w:hAnsi="Open Sans" w:cs="Open Sans"/>
        </w:rPr>
        <w:lastRenderedPageBreak/>
        <w:t xml:space="preserve">Toute tentative de fraude de la part d’un participant pourra entraîner la nullité de sa participation. </w:t>
      </w:r>
    </w:p>
    <w:p w14:paraId="7034FC87" w14:textId="77777777"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Toute participation ne respectant les présentes conditions de participation, comportant une anomalie (coordonnées illisibles, incomplètes, erronées ou falsifiées), effectuée hors délai ou fondée sur une déclaration mensongère sera considérée comme nulle et entraînera, le cas échéant, la non attribution de la dotation éventuellement gagnée, et ce sans contestation ni réclamation possible de la part du participant. </w:t>
      </w:r>
    </w:p>
    <w:p w14:paraId="3BC8CB71" w14:textId="77777777" w:rsidR="003D6C66" w:rsidRDefault="00262E78" w:rsidP="000A6D74">
      <w:pPr>
        <w:pStyle w:val="NormalWeb"/>
        <w:jc w:val="both"/>
        <w:rPr>
          <w:rFonts w:ascii="Open Sans" w:hAnsi="Open Sans" w:cs="Open Sans"/>
        </w:rPr>
      </w:pPr>
      <w:r w:rsidRPr="000A6D74">
        <w:rPr>
          <w:rFonts w:ascii="Open Sans" w:hAnsi="Open Sans" w:cs="Open Sans"/>
        </w:rPr>
        <w:t>Aucune participation pour un tiers n’est possible.</w:t>
      </w:r>
    </w:p>
    <w:p w14:paraId="21318665" w14:textId="7FCDC91F" w:rsidR="000B79B5" w:rsidRDefault="00262E78" w:rsidP="000A6D74">
      <w:pPr>
        <w:pStyle w:val="NormalWeb"/>
        <w:jc w:val="both"/>
        <w:rPr>
          <w:rFonts w:ascii="Open Sans" w:hAnsi="Open Sans" w:cs="Open Sans"/>
        </w:rPr>
      </w:pPr>
      <w:r w:rsidRPr="000A6D74">
        <w:rPr>
          <w:rFonts w:ascii="Open Sans" w:hAnsi="Open Sans" w:cs="Open Sans"/>
        </w:rPr>
        <w:t>La participation emporte l’acceptation pleine et entière des termes et conditions du présent règlement</w:t>
      </w:r>
      <w:r w:rsidR="003D6C66">
        <w:rPr>
          <w:rFonts w:ascii="Open Sans" w:hAnsi="Open Sans" w:cs="Open Sans"/>
        </w:rPr>
        <w:t xml:space="preserve"> et de l’éthique de l’évènement. </w:t>
      </w:r>
    </w:p>
    <w:p w14:paraId="14A99842" w14:textId="0278C080" w:rsidR="00851ABE" w:rsidRDefault="00851ABE" w:rsidP="000A6D74">
      <w:pPr>
        <w:pStyle w:val="NormalWeb"/>
        <w:jc w:val="both"/>
        <w:rPr>
          <w:rFonts w:ascii="Open Sans" w:hAnsi="Open Sans" w:cs="Open Sans"/>
        </w:rPr>
      </w:pPr>
      <w:r>
        <w:rPr>
          <w:rFonts w:ascii="Open Sans" w:hAnsi="Open Sans" w:cs="Open Sans"/>
        </w:rPr>
        <w:t>La participation au tirage au sort est gratuite et sans obligation d’achat.</w:t>
      </w:r>
    </w:p>
    <w:p w14:paraId="45ED705D" w14:textId="77777777" w:rsidR="00851ABE" w:rsidRPr="000A6D74" w:rsidRDefault="00851ABE" w:rsidP="000A6D74">
      <w:pPr>
        <w:pStyle w:val="NormalWeb"/>
        <w:jc w:val="both"/>
        <w:rPr>
          <w:rFonts w:ascii="Open Sans" w:hAnsi="Open Sans" w:cs="Open Sans"/>
        </w:rPr>
      </w:pPr>
    </w:p>
    <w:p w14:paraId="03FD8A17" w14:textId="42F274B2" w:rsidR="00262E78" w:rsidRPr="002F1D0E" w:rsidRDefault="00262E78" w:rsidP="000A6D74">
      <w:pPr>
        <w:pStyle w:val="NormalWeb"/>
        <w:jc w:val="both"/>
        <w:rPr>
          <w:rFonts w:ascii="Open Sans" w:hAnsi="Open Sans" w:cs="Open Sans"/>
          <w:b/>
          <w:color w:val="0070C0"/>
        </w:rPr>
      </w:pPr>
      <w:r w:rsidRPr="002F1D0E">
        <w:rPr>
          <w:rFonts w:ascii="Open Sans" w:hAnsi="Open Sans" w:cs="Open Sans"/>
          <w:b/>
          <w:color w:val="0070C0"/>
        </w:rPr>
        <w:t xml:space="preserve">ARTICLE </w:t>
      </w:r>
      <w:r w:rsidR="00CB6BDA">
        <w:rPr>
          <w:rFonts w:ascii="Open Sans" w:hAnsi="Open Sans" w:cs="Open Sans"/>
          <w:b/>
          <w:color w:val="0070C0"/>
        </w:rPr>
        <w:t>4</w:t>
      </w:r>
      <w:r w:rsidRPr="002F1D0E">
        <w:rPr>
          <w:rFonts w:ascii="Open Sans" w:hAnsi="Open Sans" w:cs="Open Sans"/>
          <w:b/>
          <w:color w:val="0070C0"/>
        </w:rPr>
        <w:t xml:space="preserve"> </w:t>
      </w:r>
      <w:r w:rsidR="00C64204">
        <w:rPr>
          <w:rFonts w:ascii="Open Sans" w:hAnsi="Open Sans" w:cs="Open Sans"/>
          <w:b/>
          <w:color w:val="0070C0"/>
        </w:rPr>
        <w:t>–</w:t>
      </w:r>
      <w:r w:rsidRPr="002F1D0E">
        <w:rPr>
          <w:rFonts w:ascii="Open Sans" w:hAnsi="Open Sans" w:cs="Open Sans"/>
          <w:b/>
          <w:color w:val="0070C0"/>
        </w:rPr>
        <w:t xml:space="preserve"> DÉROULEMENT DES JEUX – DÉSIGNATION DES GAGNANTS </w:t>
      </w:r>
    </w:p>
    <w:p w14:paraId="30A74D14" w14:textId="74850189" w:rsidR="00262E78" w:rsidRPr="000A6D74" w:rsidRDefault="00E10141" w:rsidP="000A6D74">
      <w:pPr>
        <w:pStyle w:val="NormalWeb"/>
        <w:jc w:val="both"/>
        <w:rPr>
          <w:rFonts w:ascii="Open Sans" w:hAnsi="Open Sans" w:cs="Open Sans"/>
        </w:rPr>
      </w:pPr>
      <w:r w:rsidRPr="000A6D74">
        <w:rPr>
          <w:rFonts w:ascii="Open Sans" w:hAnsi="Open Sans" w:cs="Open Sans"/>
        </w:rPr>
        <w:t xml:space="preserve">Afin de participer aux </w:t>
      </w:r>
      <w:r w:rsidR="003D6C66">
        <w:rPr>
          <w:rFonts w:ascii="Open Sans" w:hAnsi="Open Sans" w:cs="Open Sans"/>
        </w:rPr>
        <w:t>j</w:t>
      </w:r>
      <w:r w:rsidRPr="000A6D74">
        <w:rPr>
          <w:rFonts w:ascii="Open Sans" w:hAnsi="Open Sans" w:cs="Open Sans"/>
        </w:rPr>
        <w:t>eux proposés</w:t>
      </w:r>
      <w:r w:rsidR="00262E78" w:rsidRPr="000A6D74">
        <w:rPr>
          <w:rFonts w:ascii="Open Sans" w:hAnsi="Open Sans" w:cs="Open Sans"/>
        </w:rPr>
        <w:t xml:space="preserve">, chaque participant </w:t>
      </w:r>
      <w:r w:rsidRPr="000A6D74">
        <w:rPr>
          <w:rFonts w:ascii="Open Sans" w:hAnsi="Open Sans" w:cs="Open Sans"/>
        </w:rPr>
        <w:t xml:space="preserve">devra être présent </w:t>
      </w:r>
      <w:r w:rsidR="00262E78" w:rsidRPr="000A6D74">
        <w:rPr>
          <w:rFonts w:ascii="Open Sans" w:hAnsi="Open Sans" w:cs="Open Sans"/>
        </w:rPr>
        <w:t>et respecte</w:t>
      </w:r>
      <w:r w:rsidRPr="000A6D74">
        <w:rPr>
          <w:rFonts w:ascii="Open Sans" w:hAnsi="Open Sans" w:cs="Open Sans"/>
        </w:rPr>
        <w:t xml:space="preserve">r, en fonction des types de </w:t>
      </w:r>
      <w:r w:rsidR="001133BD">
        <w:rPr>
          <w:rFonts w:ascii="Open Sans" w:hAnsi="Open Sans" w:cs="Open Sans"/>
        </w:rPr>
        <w:t>j</w:t>
      </w:r>
      <w:r w:rsidRPr="000A6D74">
        <w:rPr>
          <w:rFonts w:ascii="Open Sans" w:hAnsi="Open Sans" w:cs="Open Sans"/>
        </w:rPr>
        <w:t>eux</w:t>
      </w:r>
      <w:r w:rsidR="00262E78" w:rsidRPr="000A6D74">
        <w:rPr>
          <w:rFonts w:ascii="Open Sans" w:hAnsi="Open Sans" w:cs="Open Sans"/>
        </w:rPr>
        <w:t xml:space="preserve">, la mécanique décrite ci-après. </w:t>
      </w:r>
    </w:p>
    <w:p w14:paraId="1D44BF00" w14:textId="1B3AFEE9"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Pour chaque </w:t>
      </w:r>
      <w:r w:rsidR="001133BD">
        <w:rPr>
          <w:rFonts w:ascii="Open Sans" w:hAnsi="Open Sans" w:cs="Open Sans"/>
        </w:rPr>
        <w:t>j</w:t>
      </w:r>
      <w:r w:rsidRPr="000A6D74">
        <w:rPr>
          <w:rFonts w:ascii="Open Sans" w:hAnsi="Open Sans" w:cs="Open Sans"/>
        </w:rPr>
        <w:t xml:space="preserve">eu, la mécanique et les conditions de sélection du ou des gagnant(s) pourront être précisées, le cas échéant, par voie d’avenant déposé à </w:t>
      </w:r>
      <w:r w:rsidR="00851ABE" w:rsidRPr="00851ABE">
        <w:rPr>
          <w:rFonts w:ascii="Open Sans" w:hAnsi="Open Sans" w:cs="Open Sans"/>
        </w:rPr>
        <w:t>HUISSIERS</w:t>
      </w:r>
      <w:r w:rsidR="0034439E">
        <w:rPr>
          <w:rFonts w:ascii="Open Sans" w:hAnsi="Open Sans" w:cs="Open Sans"/>
        </w:rPr>
        <w:t xml:space="preserve"> SCP</w:t>
      </w:r>
      <w:r w:rsidR="00851ABE" w:rsidRPr="00851ABE">
        <w:rPr>
          <w:rFonts w:ascii="Open Sans" w:hAnsi="Open Sans" w:cs="Open Sans"/>
        </w:rPr>
        <w:t xml:space="preserve"> BURIGNAT-LESSON NOUMEA</w:t>
      </w:r>
      <w:r w:rsidR="00851ABE">
        <w:rPr>
          <w:rFonts w:ascii="Open Sans" w:hAnsi="Open Sans" w:cs="Open Sans"/>
        </w:rPr>
        <w:t xml:space="preserve">, </w:t>
      </w:r>
      <w:r w:rsidR="00851ABE" w:rsidRPr="00851ABE">
        <w:rPr>
          <w:rFonts w:ascii="Open Sans" w:hAnsi="Open Sans" w:cs="Open Sans"/>
        </w:rPr>
        <w:t>Immeuble Le Kariba, 7 bis, rue de Suffren, B.P. 2100, Nouméa 98846, Nouvelle-Calédonie</w:t>
      </w:r>
      <w:r w:rsidRPr="000A6D74">
        <w:rPr>
          <w:rFonts w:ascii="Open Sans" w:hAnsi="Open Sans" w:cs="Open Sans"/>
        </w:rPr>
        <w:t xml:space="preserve">. </w:t>
      </w:r>
    </w:p>
    <w:p w14:paraId="71602875" w14:textId="739D1A4E" w:rsidR="00C17EB5" w:rsidRPr="00C17EB5" w:rsidRDefault="00CB6BDA" w:rsidP="00C17EB5">
      <w:pPr>
        <w:pStyle w:val="NormalWeb"/>
        <w:ind w:firstLine="708"/>
        <w:jc w:val="both"/>
        <w:rPr>
          <w:rFonts w:ascii="Open Sans" w:hAnsi="Open Sans" w:cs="Open Sans"/>
          <w:b/>
          <w:color w:val="0070C0"/>
          <w:u w:val="single"/>
        </w:rPr>
      </w:pPr>
      <w:r>
        <w:rPr>
          <w:rFonts w:ascii="Open Sans" w:hAnsi="Open Sans" w:cs="Open Sans"/>
          <w:b/>
          <w:color w:val="0070C0"/>
        </w:rPr>
        <w:t>4</w:t>
      </w:r>
      <w:r w:rsidR="00262E78" w:rsidRPr="00C17EB5">
        <w:rPr>
          <w:rFonts w:ascii="Open Sans" w:hAnsi="Open Sans" w:cs="Open Sans"/>
          <w:b/>
          <w:color w:val="0070C0"/>
        </w:rPr>
        <w:t>.1</w:t>
      </w:r>
      <w:r w:rsidR="00C17EB5" w:rsidRPr="00C17EB5">
        <w:rPr>
          <w:rFonts w:ascii="Open Sans" w:hAnsi="Open Sans" w:cs="Open Sans"/>
          <w:b/>
          <w:color w:val="0070C0"/>
        </w:rPr>
        <w:t>.</w:t>
      </w:r>
      <w:r w:rsidR="00262E78" w:rsidRPr="00C17EB5">
        <w:rPr>
          <w:rFonts w:ascii="Open Sans" w:hAnsi="Open Sans" w:cs="Open Sans"/>
          <w:b/>
          <w:color w:val="0070C0"/>
          <w:u w:val="single"/>
        </w:rPr>
        <w:t xml:space="preserve"> </w:t>
      </w:r>
      <w:r w:rsidR="00E10141" w:rsidRPr="00C17EB5">
        <w:rPr>
          <w:rFonts w:ascii="Open Sans" w:hAnsi="Open Sans" w:cs="Open Sans"/>
          <w:b/>
          <w:color w:val="0070C0"/>
          <w:u w:val="single"/>
        </w:rPr>
        <w:t>La Course</w:t>
      </w:r>
      <w:r w:rsidR="00262E78" w:rsidRPr="00C17EB5">
        <w:rPr>
          <w:rFonts w:ascii="Open Sans" w:hAnsi="Open Sans" w:cs="Open Sans"/>
          <w:b/>
          <w:color w:val="0070C0"/>
          <w:u w:val="single"/>
        </w:rPr>
        <w:t xml:space="preserve"> </w:t>
      </w:r>
      <w:r w:rsidR="00E10141" w:rsidRPr="00C17EB5">
        <w:rPr>
          <w:rFonts w:ascii="Open Sans" w:hAnsi="Open Sans" w:cs="Open Sans"/>
          <w:b/>
          <w:color w:val="0070C0"/>
          <w:u w:val="single"/>
        </w:rPr>
        <w:t xml:space="preserve">et </w:t>
      </w:r>
      <w:r w:rsidR="00C17EB5">
        <w:rPr>
          <w:rFonts w:ascii="Open Sans" w:hAnsi="Open Sans" w:cs="Open Sans"/>
          <w:b/>
          <w:color w:val="0070C0"/>
          <w:u w:val="single"/>
        </w:rPr>
        <w:t xml:space="preserve">le </w:t>
      </w:r>
      <w:r w:rsidR="00E10141" w:rsidRPr="00C17EB5">
        <w:rPr>
          <w:rFonts w:ascii="Open Sans" w:hAnsi="Open Sans" w:cs="Open Sans"/>
          <w:b/>
          <w:color w:val="0070C0"/>
          <w:u w:val="single"/>
        </w:rPr>
        <w:t>tirage au sort</w:t>
      </w:r>
    </w:p>
    <w:p w14:paraId="10FCF8F5" w14:textId="0DBB5B47" w:rsidR="00262E78" w:rsidRPr="000A6D74" w:rsidRDefault="00E10141" w:rsidP="000A6D74">
      <w:pPr>
        <w:pStyle w:val="NormalWeb"/>
        <w:jc w:val="both"/>
        <w:rPr>
          <w:rFonts w:ascii="Open Sans" w:hAnsi="Open Sans" w:cs="Open Sans"/>
        </w:rPr>
      </w:pPr>
      <w:r w:rsidRPr="000A6D74">
        <w:rPr>
          <w:rFonts w:ascii="Open Sans" w:hAnsi="Open Sans" w:cs="Open Sans"/>
        </w:rPr>
        <w:t>Les premiers homme et femme, deuxième</w:t>
      </w:r>
      <w:r w:rsidR="00DB7878">
        <w:rPr>
          <w:rFonts w:ascii="Open Sans" w:hAnsi="Open Sans" w:cs="Open Sans"/>
        </w:rPr>
        <w:t>s</w:t>
      </w:r>
      <w:r w:rsidRPr="000A6D74">
        <w:rPr>
          <w:rFonts w:ascii="Open Sans" w:hAnsi="Open Sans" w:cs="Open Sans"/>
        </w:rPr>
        <w:t xml:space="preserve"> homme et femme, trois</w:t>
      </w:r>
      <w:r w:rsidR="00C17EB5">
        <w:rPr>
          <w:rFonts w:ascii="Open Sans" w:hAnsi="Open Sans" w:cs="Open Sans"/>
        </w:rPr>
        <w:t>i</w:t>
      </w:r>
      <w:r w:rsidRPr="000A6D74">
        <w:rPr>
          <w:rFonts w:ascii="Open Sans" w:hAnsi="Open Sans" w:cs="Open Sans"/>
        </w:rPr>
        <w:t>ème</w:t>
      </w:r>
      <w:r w:rsidR="00DB7878">
        <w:rPr>
          <w:rFonts w:ascii="Open Sans" w:hAnsi="Open Sans" w:cs="Open Sans"/>
        </w:rPr>
        <w:t>s</w:t>
      </w:r>
      <w:r w:rsidRPr="000A6D74">
        <w:rPr>
          <w:rFonts w:ascii="Open Sans" w:hAnsi="Open Sans" w:cs="Open Sans"/>
        </w:rPr>
        <w:t xml:space="preserve"> homme et femme, le ou la </w:t>
      </w:r>
      <w:r w:rsidR="007207B0">
        <w:rPr>
          <w:rFonts w:ascii="Open Sans" w:hAnsi="Open Sans" w:cs="Open Sans"/>
        </w:rPr>
        <w:t>140</w:t>
      </w:r>
      <w:r w:rsidR="007207B0" w:rsidRPr="007207B0">
        <w:rPr>
          <w:rFonts w:ascii="Open Sans" w:hAnsi="Open Sans" w:cs="Open Sans"/>
          <w:vertAlign w:val="superscript"/>
        </w:rPr>
        <w:t>e</w:t>
      </w:r>
      <w:r w:rsidRPr="000A6D74">
        <w:rPr>
          <w:rFonts w:ascii="Open Sans" w:hAnsi="Open Sans" w:cs="Open Sans"/>
        </w:rPr>
        <w:t xml:space="preserve"> gagneront des lots décrits à l’ARTICLE </w:t>
      </w:r>
      <w:r w:rsidR="001133BD">
        <w:rPr>
          <w:rFonts w:ascii="Open Sans" w:hAnsi="Open Sans" w:cs="Open Sans"/>
        </w:rPr>
        <w:t>5</w:t>
      </w:r>
      <w:r w:rsidRPr="000A6D74">
        <w:rPr>
          <w:rFonts w:ascii="Open Sans" w:hAnsi="Open Sans" w:cs="Open Sans"/>
        </w:rPr>
        <w:t xml:space="preserve"> : DOTATIONS ET REMISE.</w:t>
      </w:r>
    </w:p>
    <w:p w14:paraId="74BBEC63" w14:textId="4E67FEB9" w:rsidR="00262E78" w:rsidRPr="000A6D74" w:rsidRDefault="00E10141" w:rsidP="000A6D74">
      <w:pPr>
        <w:pStyle w:val="NormalWeb"/>
        <w:jc w:val="both"/>
        <w:rPr>
          <w:rFonts w:ascii="Open Sans" w:hAnsi="Open Sans" w:cs="Open Sans"/>
        </w:rPr>
      </w:pPr>
      <w:r w:rsidRPr="000A6D74">
        <w:rPr>
          <w:rFonts w:ascii="Open Sans" w:hAnsi="Open Sans" w:cs="Open Sans"/>
        </w:rPr>
        <w:t>La participation à la course</w:t>
      </w:r>
      <w:r w:rsidR="00262E78" w:rsidRPr="000A6D74">
        <w:rPr>
          <w:rFonts w:ascii="Open Sans" w:hAnsi="Open Sans" w:cs="Open Sans"/>
        </w:rPr>
        <w:t xml:space="preserve"> permet aux inscrits de participer au tirage au sort</w:t>
      </w:r>
      <w:r w:rsidR="0034439E">
        <w:rPr>
          <w:rFonts w:ascii="Open Sans" w:hAnsi="Open Sans" w:cs="Open Sans"/>
        </w:rPr>
        <w:t>, effectué par les O</w:t>
      </w:r>
      <w:r w:rsidR="001133BD">
        <w:rPr>
          <w:rFonts w:ascii="Open Sans" w:hAnsi="Open Sans" w:cs="Open Sans"/>
        </w:rPr>
        <w:t>rganisateurs, parmi</w:t>
      </w:r>
      <w:r w:rsidR="00262E78" w:rsidRPr="000A6D74">
        <w:rPr>
          <w:rFonts w:ascii="Open Sans" w:hAnsi="Open Sans" w:cs="Open Sans"/>
        </w:rPr>
        <w:t xml:space="preserve"> tous les participants </w:t>
      </w:r>
      <w:r w:rsidRPr="000A6D74">
        <w:rPr>
          <w:rFonts w:ascii="Open Sans" w:hAnsi="Open Sans" w:cs="Open Sans"/>
        </w:rPr>
        <w:t>présents au moment du tirage</w:t>
      </w:r>
      <w:r w:rsidR="00262E78" w:rsidRPr="000A6D74">
        <w:rPr>
          <w:rFonts w:ascii="Open Sans" w:hAnsi="Open Sans" w:cs="Open Sans"/>
        </w:rPr>
        <w:t xml:space="preserve">. </w:t>
      </w:r>
    </w:p>
    <w:p w14:paraId="68687AA3" w14:textId="77777777" w:rsidR="00262E78" w:rsidRPr="000A6D74" w:rsidRDefault="00262E78" w:rsidP="000A6D74">
      <w:pPr>
        <w:pStyle w:val="NormalWeb"/>
        <w:jc w:val="both"/>
        <w:rPr>
          <w:rFonts w:ascii="Open Sans" w:hAnsi="Open Sans" w:cs="Open Sans"/>
        </w:rPr>
      </w:pPr>
      <w:r w:rsidRPr="000A6D74">
        <w:rPr>
          <w:rFonts w:ascii="Open Sans" w:hAnsi="Open Sans" w:cs="Open Sans"/>
        </w:rPr>
        <w:t>Le(s) participant(s) tiré(s) au sort sera(ont) désigné(s) comme gagnant(s) d</w:t>
      </w:r>
      <w:r w:rsidR="00E10141" w:rsidRPr="000A6D74">
        <w:rPr>
          <w:rFonts w:ascii="Open Sans" w:hAnsi="Open Sans" w:cs="Open Sans"/>
        </w:rPr>
        <w:t>es lots du tirage au sort</w:t>
      </w:r>
      <w:r w:rsidRPr="000A6D74">
        <w:rPr>
          <w:rFonts w:ascii="Open Sans" w:hAnsi="Open Sans" w:cs="Open Sans"/>
        </w:rPr>
        <w:t xml:space="preserve">. </w:t>
      </w:r>
    </w:p>
    <w:p w14:paraId="0B35B5FB" w14:textId="08595F23" w:rsidR="00262E78" w:rsidRPr="000A6D74" w:rsidRDefault="00262E78" w:rsidP="000A6D74">
      <w:pPr>
        <w:pStyle w:val="NormalWeb"/>
        <w:jc w:val="both"/>
        <w:rPr>
          <w:rFonts w:ascii="Open Sans" w:hAnsi="Open Sans" w:cs="Open Sans"/>
        </w:rPr>
      </w:pPr>
      <w:r w:rsidRPr="000A6D74">
        <w:rPr>
          <w:rFonts w:ascii="Open Sans" w:hAnsi="Open Sans" w:cs="Open Sans"/>
        </w:rPr>
        <w:lastRenderedPageBreak/>
        <w:t>Les participants ayant remporté un lot en seront informés</w:t>
      </w:r>
      <w:r w:rsidR="00331A2B">
        <w:rPr>
          <w:rFonts w:ascii="Open Sans" w:hAnsi="Open Sans" w:cs="Open Sans"/>
        </w:rPr>
        <w:t xml:space="preserve"> pendant la cérémonie de remise des prix</w:t>
      </w:r>
      <w:r w:rsidRPr="000A6D74">
        <w:rPr>
          <w:rFonts w:ascii="Open Sans" w:hAnsi="Open Sans" w:cs="Open Sans"/>
        </w:rPr>
        <w:t xml:space="preserve"> </w:t>
      </w:r>
      <w:r w:rsidR="00E10141" w:rsidRPr="000A6D74">
        <w:rPr>
          <w:rFonts w:ascii="Open Sans" w:hAnsi="Open Sans" w:cs="Open Sans"/>
        </w:rPr>
        <w:t>sur le parvis de l’</w:t>
      </w:r>
      <w:r w:rsidR="005857C2">
        <w:rPr>
          <w:rFonts w:ascii="Open Sans" w:hAnsi="Open Sans" w:cs="Open Sans"/>
        </w:rPr>
        <w:t>aéroport de Nouméa-La Tontouta.</w:t>
      </w:r>
    </w:p>
    <w:p w14:paraId="26930DD7" w14:textId="1998714C" w:rsidR="00262E78" w:rsidRPr="00C17EB5" w:rsidRDefault="00CB6BDA" w:rsidP="00C17EB5">
      <w:pPr>
        <w:pStyle w:val="NormalWeb"/>
        <w:ind w:firstLine="708"/>
        <w:jc w:val="both"/>
        <w:rPr>
          <w:rFonts w:ascii="Open Sans" w:hAnsi="Open Sans" w:cs="Open Sans"/>
          <w:b/>
          <w:color w:val="0070C0"/>
        </w:rPr>
      </w:pPr>
      <w:r>
        <w:rPr>
          <w:rFonts w:ascii="Open Sans" w:hAnsi="Open Sans" w:cs="Open Sans"/>
          <w:b/>
          <w:color w:val="0070C0"/>
        </w:rPr>
        <w:t>4</w:t>
      </w:r>
      <w:r w:rsidR="00E10141" w:rsidRPr="00C17EB5">
        <w:rPr>
          <w:rFonts w:ascii="Open Sans" w:hAnsi="Open Sans" w:cs="Open Sans"/>
          <w:b/>
          <w:color w:val="0070C0"/>
        </w:rPr>
        <w:t>.2</w:t>
      </w:r>
      <w:r w:rsidR="00C17EB5">
        <w:rPr>
          <w:rFonts w:ascii="Open Sans" w:hAnsi="Open Sans" w:cs="Open Sans"/>
          <w:b/>
          <w:color w:val="0070C0"/>
        </w:rPr>
        <w:t>.</w:t>
      </w:r>
      <w:r w:rsidR="00262E78" w:rsidRPr="00C17EB5">
        <w:rPr>
          <w:rFonts w:ascii="Open Sans" w:hAnsi="Open Sans" w:cs="Open Sans"/>
          <w:b/>
          <w:color w:val="0070C0"/>
        </w:rPr>
        <w:t xml:space="preserve"> </w:t>
      </w:r>
      <w:r w:rsidR="00E10141" w:rsidRPr="00C17EB5">
        <w:rPr>
          <w:rFonts w:ascii="Open Sans" w:hAnsi="Open Sans" w:cs="Open Sans"/>
          <w:b/>
          <w:color w:val="0070C0"/>
          <w:u w:val="single"/>
        </w:rPr>
        <w:t xml:space="preserve">Le jeu dans </w:t>
      </w:r>
      <w:r w:rsidR="00FC496A">
        <w:rPr>
          <w:rFonts w:ascii="Open Sans" w:hAnsi="Open Sans" w:cs="Open Sans"/>
          <w:b/>
          <w:color w:val="0070C0"/>
          <w:u w:val="single"/>
        </w:rPr>
        <w:t>l’espace d’attente</w:t>
      </w:r>
      <w:r w:rsidR="00262E78" w:rsidRPr="00C17EB5">
        <w:rPr>
          <w:rFonts w:ascii="Open Sans" w:hAnsi="Open Sans" w:cs="Open Sans"/>
          <w:b/>
          <w:color w:val="0070C0"/>
        </w:rPr>
        <w:t xml:space="preserve"> </w:t>
      </w:r>
    </w:p>
    <w:p w14:paraId="7286B8A9" w14:textId="4762C794" w:rsidR="00E10141" w:rsidRPr="000A6D74" w:rsidRDefault="00E10141" w:rsidP="000A6D74">
      <w:pPr>
        <w:pStyle w:val="NormalWeb"/>
        <w:jc w:val="both"/>
        <w:rPr>
          <w:rFonts w:ascii="Open Sans" w:hAnsi="Open Sans" w:cs="Open Sans"/>
        </w:rPr>
      </w:pPr>
      <w:r w:rsidRPr="000A6D74">
        <w:rPr>
          <w:rFonts w:ascii="Open Sans" w:hAnsi="Open Sans" w:cs="Open Sans"/>
        </w:rPr>
        <w:t xml:space="preserve">Les coureurs pourront participer à un jeu (challenge duo et équipe) animé par les coachs sportifs </w:t>
      </w:r>
      <w:r w:rsidR="00C17EB5">
        <w:rPr>
          <w:rFonts w:ascii="Open Sans" w:hAnsi="Open Sans" w:cs="Open Sans"/>
        </w:rPr>
        <w:t xml:space="preserve">de </w:t>
      </w:r>
      <w:r w:rsidRPr="000A6D74">
        <w:rPr>
          <w:rFonts w:ascii="Open Sans" w:hAnsi="Open Sans" w:cs="Open Sans"/>
        </w:rPr>
        <w:t xml:space="preserve">la SARL ALMAGYM (FORM+), BP 51, 98845 NOUMEA CEDEX NOUVELLE-CALEDONIE dans </w:t>
      </w:r>
      <w:r w:rsidR="00FC496A">
        <w:rPr>
          <w:rFonts w:ascii="Open Sans" w:hAnsi="Open Sans" w:cs="Open Sans"/>
        </w:rPr>
        <w:t>l’espace d’attente</w:t>
      </w:r>
      <w:r w:rsidRPr="000A6D74">
        <w:rPr>
          <w:rFonts w:ascii="Open Sans" w:hAnsi="Open Sans" w:cs="Open Sans"/>
        </w:rPr>
        <w:t xml:space="preserve"> en attendant le départ de la course. </w:t>
      </w:r>
    </w:p>
    <w:p w14:paraId="35671724" w14:textId="0BA49E02" w:rsidR="00E10141" w:rsidRPr="000A6D74" w:rsidRDefault="00E10141" w:rsidP="000A6D74">
      <w:pPr>
        <w:pStyle w:val="NormalWeb"/>
        <w:jc w:val="both"/>
        <w:rPr>
          <w:rFonts w:ascii="Open Sans" w:hAnsi="Open Sans" w:cs="Open Sans"/>
        </w:rPr>
      </w:pPr>
      <w:r w:rsidRPr="000A6D74">
        <w:rPr>
          <w:rFonts w:ascii="Open Sans" w:hAnsi="Open Sans" w:cs="Open Sans"/>
        </w:rPr>
        <w:t xml:space="preserve">Les gagnants de ces jeux remporteront des </w:t>
      </w:r>
      <w:r w:rsidR="000A6D74" w:rsidRPr="000A6D74">
        <w:rPr>
          <w:rFonts w:ascii="Open Sans" w:hAnsi="Open Sans" w:cs="Open Sans"/>
        </w:rPr>
        <w:t xml:space="preserve">dotations annoncées à l’article </w:t>
      </w:r>
      <w:r w:rsidR="001133BD">
        <w:rPr>
          <w:rFonts w:ascii="Open Sans" w:hAnsi="Open Sans" w:cs="Open Sans"/>
        </w:rPr>
        <w:t>5</w:t>
      </w:r>
      <w:r w:rsidR="000A6D74" w:rsidRPr="000A6D74">
        <w:rPr>
          <w:rFonts w:ascii="Open Sans" w:hAnsi="Open Sans" w:cs="Open Sans"/>
        </w:rPr>
        <w:t>.</w:t>
      </w:r>
    </w:p>
    <w:p w14:paraId="4EEFA1B6" w14:textId="0A8F93E7" w:rsidR="00262E78" w:rsidRPr="002F1D0E" w:rsidRDefault="00262E78" w:rsidP="000A6D74">
      <w:pPr>
        <w:pStyle w:val="NormalWeb"/>
        <w:jc w:val="both"/>
        <w:rPr>
          <w:rFonts w:ascii="Open Sans" w:hAnsi="Open Sans" w:cs="Open Sans"/>
          <w:b/>
          <w:color w:val="0070C0"/>
        </w:rPr>
      </w:pPr>
      <w:r w:rsidRPr="002F1D0E">
        <w:rPr>
          <w:rFonts w:ascii="Open Sans" w:hAnsi="Open Sans" w:cs="Open Sans"/>
          <w:b/>
          <w:color w:val="0070C0"/>
        </w:rPr>
        <w:t xml:space="preserve">ARTICLE </w:t>
      </w:r>
      <w:r w:rsidR="00CB6BDA">
        <w:rPr>
          <w:rFonts w:ascii="Open Sans" w:hAnsi="Open Sans" w:cs="Open Sans"/>
          <w:b/>
          <w:color w:val="0070C0"/>
        </w:rPr>
        <w:t>5</w:t>
      </w:r>
      <w:r w:rsidRPr="002F1D0E">
        <w:rPr>
          <w:rFonts w:ascii="Open Sans" w:hAnsi="Open Sans" w:cs="Open Sans"/>
          <w:b/>
          <w:color w:val="0070C0"/>
        </w:rPr>
        <w:t xml:space="preserve"> </w:t>
      </w:r>
      <w:r w:rsidR="00C64204">
        <w:rPr>
          <w:rFonts w:ascii="Open Sans" w:hAnsi="Open Sans" w:cs="Open Sans"/>
          <w:b/>
          <w:color w:val="0070C0"/>
        </w:rPr>
        <w:t>–</w:t>
      </w:r>
      <w:r w:rsidRPr="002F1D0E">
        <w:rPr>
          <w:rFonts w:ascii="Open Sans" w:hAnsi="Open Sans" w:cs="Open Sans"/>
          <w:b/>
          <w:color w:val="0070C0"/>
        </w:rPr>
        <w:t xml:space="preserve"> DOTATIONS ET REMISE </w:t>
      </w:r>
    </w:p>
    <w:p w14:paraId="5A1B9097" w14:textId="77777777"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Aucun participant à </w:t>
      </w:r>
      <w:r w:rsidR="007D2991">
        <w:rPr>
          <w:rFonts w:ascii="Open Sans" w:hAnsi="Open Sans" w:cs="Open Sans"/>
        </w:rPr>
        <w:t>la course</w:t>
      </w:r>
      <w:r w:rsidRPr="000A6D74">
        <w:rPr>
          <w:rFonts w:ascii="Open Sans" w:hAnsi="Open Sans" w:cs="Open Sans"/>
        </w:rPr>
        <w:t xml:space="preserve"> ne pourra gagner plus d’une fois. </w:t>
      </w:r>
    </w:p>
    <w:p w14:paraId="6E86EA03" w14:textId="77777777"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Aucun message ne sera adressé aux perdants. </w:t>
      </w:r>
    </w:p>
    <w:p w14:paraId="48CC6A47" w14:textId="7B346E19" w:rsidR="00262E78" w:rsidRPr="00C17EB5" w:rsidRDefault="00CB6BDA" w:rsidP="00C17EB5">
      <w:pPr>
        <w:pStyle w:val="NormalWeb"/>
        <w:ind w:firstLine="708"/>
        <w:jc w:val="both"/>
        <w:rPr>
          <w:rFonts w:ascii="Open Sans" w:hAnsi="Open Sans" w:cs="Open Sans"/>
          <w:b/>
          <w:color w:val="0070C0"/>
          <w:u w:val="single"/>
        </w:rPr>
      </w:pPr>
      <w:r>
        <w:rPr>
          <w:rFonts w:ascii="Open Sans" w:hAnsi="Open Sans" w:cs="Open Sans"/>
          <w:b/>
          <w:color w:val="0070C0"/>
        </w:rPr>
        <w:t>5</w:t>
      </w:r>
      <w:r w:rsidR="00262E78" w:rsidRPr="00C17EB5">
        <w:rPr>
          <w:rFonts w:ascii="Open Sans" w:hAnsi="Open Sans" w:cs="Open Sans"/>
          <w:b/>
          <w:color w:val="0070C0"/>
        </w:rPr>
        <w:t>.1</w:t>
      </w:r>
      <w:r w:rsidR="00262E78" w:rsidRPr="00C17EB5">
        <w:rPr>
          <w:rFonts w:ascii="Open Sans" w:hAnsi="Open Sans" w:cs="Open Sans"/>
          <w:b/>
          <w:color w:val="0070C0"/>
          <w:u w:val="single"/>
        </w:rPr>
        <w:t xml:space="preserve"> Dotations</w:t>
      </w:r>
      <w:r w:rsidR="00871E41" w:rsidRPr="00C17EB5">
        <w:rPr>
          <w:rFonts w:ascii="Open Sans" w:hAnsi="Open Sans" w:cs="Open Sans"/>
          <w:b/>
          <w:color w:val="0070C0"/>
          <w:u w:val="single"/>
        </w:rPr>
        <w:t xml:space="preserve"> </w:t>
      </w:r>
    </w:p>
    <w:p w14:paraId="651602ED" w14:textId="6D4058B7"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La dotation varie en fonction des </w:t>
      </w:r>
      <w:r w:rsidR="001133BD">
        <w:rPr>
          <w:rFonts w:ascii="Open Sans" w:hAnsi="Open Sans" w:cs="Open Sans"/>
        </w:rPr>
        <w:t>j</w:t>
      </w:r>
      <w:r w:rsidRPr="000A6D74">
        <w:rPr>
          <w:rFonts w:ascii="Open Sans" w:hAnsi="Open Sans" w:cs="Open Sans"/>
        </w:rPr>
        <w:t xml:space="preserve">eux, par conséquent, les dotations (descriptifs et quantité des lots) et les conditions de remise seront précisées, pour chaque Jeu, </w:t>
      </w:r>
      <w:r w:rsidR="001D5596" w:rsidRPr="000A6D74">
        <w:rPr>
          <w:rFonts w:ascii="Open Sans" w:hAnsi="Open Sans" w:cs="Open Sans"/>
        </w:rPr>
        <w:t xml:space="preserve">ci-dessous : </w:t>
      </w:r>
    </w:p>
    <w:p w14:paraId="187B35D6" w14:textId="77777777" w:rsidR="001D5596" w:rsidRPr="000A6D74" w:rsidRDefault="001D5596" w:rsidP="000A6D74">
      <w:pPr>
        <w:pStyle w:val="NormalWeb"/>
        <w:jc w:val="both"/>
        <w:rPr>
          <w:rFonts w:ascii="Open Sans" w:hAnsi="Open Sans" w:cs="Open Sans"/>
        </w:rPr>
      </w:pPr>
      <w:bookmarkStart w:id="0" w:name="_Hlk519000070"/>
      <w:r w:rsidRPr="00C17EB5">
        <w:rPr>
          <w:rFonts w:ascii="Open Sans" w:hAnsi="Open Sans" w:cs="Open Sans"/>
          <w:b/>
        </w:rPr>
        <w:t>Dotations de la Course</w:t>
      </w:r>
      <w:r w:rsidRPr="000A6D74">
        <w:rPr>
          <w:rFonts w:ascii="Open Sans" w:hAnsi="Open Sans" w:cs="Open Sans"/>
        </w:rPr>
        <w:t> </w:t>
      </w:r>
    </w:p>
    <w:p w14:paraId="49CD1042" w14:textId="4BBAB908" w:rsidR="00A96429" w:rsidRPr="00C17EB5" w:rsidRDefault="001D5596" w:rsidP="00C17EB5">
      <w:pPr>
        <w:pStyle w:val="NormalWeb"/>
        <w:numPr>
          <w:ilvl w:val="0"/>
          <w:numId w:val="2"/>
        </w:numPr>
        <w:jc w:val="both"/>
        <w:rPr>
          <w:rFonts w:ascii="Open Sans" w:hAnsi="Open Sans" w:cs="Open Sans"/>
        </w:rPr>
      </w:pPr>
      <w:r w:rsidRPr="000A6D74">
        <w:rPr>
          <w:rFonts w:ascii="Open Sans" w:hAnsi="Open Sans" w:cs="Open Sans"/>
        </w:rPr>
        <w:t>La première femme à franchir la ligne d’arrivée gagnera u</w:t>
      </w:r>
      <w:r w:rsidR="00A96429" w:rsidRPr="000A6D74">
        <w:rPr>
          <w:rFonts w:ascii="Open Sans" w:hAnsi="Open Sans" w:cs="Open Sans"/>
        </w:rPr>
        <w:t>n billet d’avion aller/retour pour Nouméa</w:t>
      </w:r>
      <w:r w:rsidR="00A96429" w:rsidRPr="00C17EB5">
        <w:rPr>
          <w:rFonts w:ascii="Open Sans" w:hAnsi="Open Sans" w:cs="Open Sans"/>
        </w:rPr>
        <w:t>/Tokyo sur des vols Aircalin, sous forme de bons</w:t>
      </w:r>
      <w:r w:rsidR="00E22152" w:rsidRPr="00E22152">
        <w:rPr>
          <w:rFonts w:ascii="Open Sans" w:hAnsi="Open Sans" w:cs="Open Sans"/>
          <w:highlight w:val="yellow"/>
        </w:rPr>
        <w:t xml:space="preserve"> </w:t>
      </w:r>
      <w:r w:rsidR="00E22152" w:rsidRPr="00BF15D7">
        <w:rPr>
          <w:rFonts w:ascii="Open Sans" w:hAnsi="Open Sans" w:cs="Open Sans"/>
        </w:rPr>
        <w:t>d’une valeur de</w:t>
      </w:r>
      <w:r w:rsidR="00BF15D7">
        <w:rPr>
          <w:rFonts w:ascii="Open Sans" w:hAnsi="Open Sans" w:cs="Open Sans"/>
        </w:rPr>
        <w:t xml:space="preserve"> </w:t>
      </w:r>
      <w:r w:rsidR="00EC4408" w:rsidRPr="00EC4408">
        <w:rPr>
          <w:rFonts w:ascii="Open Sans" w:hAnsi="Open Sans" w:cs="Open Sans"/>
          <w:b/>
        </w:rPr>
        <w:t>138 000</w:t>
      </w:r>
      <w:r w:rsidR="00BF15D7" w:rsidRPr="00EC4408">
        <w:rPr>
          <w:rFonts w:ascii="Open Sans" w:hAnsi="Open Sans" w:cs="Open Sans"/>
          <w:b/>
        </w:rPr>
        <w:t xml:space="preserve"> </w:t>
      </w:r>
      <w:r w:rsidR="00505725" w:rsidRPr="00EC4408">
        <w:rPr>
          <w:rFonts w:ascii="Open Sans" w:hAnsi="Open Sans" w:cs="Open Sans"/>
          <w:b/>
        </w:rPr>
        <w:t>F CFP</w:t>
      </w:r>
    </w:p>
    <w:p w14:paraId="5AF592AF" w14:textId="710F7947" w:rsidR="00A96429" w:rsidRPr="000A6D74" w:rsidRDefault="001D5596" w:rsidP="000A6D74">
      <w:pPr>
        <w:pStyle w:val="NormalWeb"/>
        <w:numPr>
          <w:ilvl w:val="0"/>
          <w:numId w:val="2"/>
        </w:numPr>
        <w:jc w:val="both"/>
        <w:rPr>
          <w:rFonts w:ascii="Open Sans" w:hAnsi="Open Sans" w:cs="Open Sans"/>
        </w:rPr>
      </w:pPr>
      <w:r w:rsidRPr="000A6D74">
        <w:rPr>
          <w:rFonts w:ascii="Open Sans" w:hAnsi="Open Sans" w:cs="Open Sans"/>
        </w:rPr>
        <w:t xml:space="preserve">Le premier homme à franchir la ligne d’arrivée gagnera </w:t>
      </w:r>
      <w:r w:rsidR="00A96429" w:rsidRPr="000A6D74">
        <w:rPr>
          <w:rFonts w:ascii="Open Sans" w:hAnsi="Open Sans" w:cs="Open Sans"/>
        </w:rPr>
        <w:t>un billet d’avion aller/retour pour Nouméa/Tokyo sur des vols Aircalin, sous forme de bons</w:t>
      </w:r>
      <w:r w:rsidR="00E22152" w:rsidRPr="00E22152">
        <w:rPr>
          <w:rFonts w:ascii="Open Sans" w:hAnsi="Open Sans" w:cs="Open Sans"/>
          <w:highlight w:val="yellow"/>
        </w:rPr>
        <w:t xml:space="preserve"> </w:t>
      </w:r>
      <w:r w:rsidR="00E22152" w:rsidRPr="00BF15D7">
        <w:rPr>
          <w:rFonts w:ascii="Open Sans" w:hAnsi="Open Sans" w:cs="Open Sans"/>
        </w:rPr>
        <w:t>d’une valeur de</w:t>
      </w:r>
      <w:r w:rsidR="00BF15D7">
        <w:rPr>
          <w:rFonts w:ascii="Open Sans" w:hAnsi="Open Sans" w:cs="Open Sans"/>
        </w:rPr>
        <w:t xml:space="preserve"> </w:t>
      </w:r>
      <w:r w:rsidR="00EC4408" w:rsidRPr="00EC4408">
        <w:rPr>
          <w:rFonts w:ascii="Open Sans" w:hAnsi="Open Sans" w:cs="Open Sans"/>
          <w:b/>
        </w:rPr>
        <w:t>138 000 F CFP</w:t>
      </w:r>
    </w:p>
    <w:p w14:paraId="1A093432" w14:textId="3312A8F4" w:rsidR="00A96429" w:rsidRPr="004D4B6D" w:rsidRDefault="001D5596" w:rsidP="000A6D74">
      <w:pPr>
        <w:pStyle w:val="NormalWeb"/>
        <w:numPr>
          <w:ilvl w:val="0"/>
          <w:numId w:val="2"/>
        </w:numPr>
        <w:jc w:val="both"/>
        <w:rPr>
          <w:rFonts w:ascii="Open Sans" w:hAnsi="Open Sans" w:cs="Open Sans"/>
        </w:rPr>
      </w:pPr>
      <w:r w:rsidRPr="000A6D74">
        <w:rPr>
          <w:rFonts w:ascii="Open Sans" w:hAnsi="Open Sans" w:cs="Open Sans"/>
        </w:rPr>
        <w:t xml:space="preserve">La deuxième femme à franchir la ligne d’arrivée </w:t>
      </w:r>
      <w:r w:rsidRPr="004D4B6D">
        <w:rPr>
          <w:rFonts w:ascii="Open Sans" w:hAnsi="Open Sans" w:cs="Open Sans"/>
        </w:rPr>
        <w:t xml:space="preserve">gagnera un </w:t>
      </w:r>
      <w:r w:rsidR="00A96429" w:rsidRPr="004D4B6D">
        <w:rPr>
          <w:rFonts w:ascii="Open Sans" w:hAnsi="Open Sans" w:cs="Open Sans"/>
        </w:rPr>
        <w:t>billet d’avion aller/retour Nouméa/</w:t>
      </w:r>
      <w:r w:rsidR="00AA4FED">
        <w:rPr>
          <w:rFonts w:ascii="Open Sans" w:hAnsi="Open Sans" w:cs="Open Sans"/>
        </w:rPr>
        <w:t>Sydney</w:t>
      </w:r>
      <w:r w:rsidR="00AA4FED" w:rsidRPr="004D4B6D">
        <w:rPr>
          <w:rFonts w:ascii="Open Sans" w:hAnsi="Open Sans" w:cs="Open Sans"/>
        </w:rPr>
        <w:t xml:space="preserve"> </w:t>
      </w:r>
      <w:r w:rsidR="00A96429" w:rsidRPr="004D4B6D">
        <w:rPr>
          <w:rFonts w:ascii="Open Sans" w:hAnsi="Open Sans" w:cs="Open Sans"/>
        </w:rPr>
        <w:t>sur des vols Qantas</w:t>
      </w:r>
      <w:r w:rsidR="00E22152" w:rsidRPr="004D4B6D">
        <w:rPr>
          <w:rFonts w:ascii="Open Sans" w:hAnsi="Open Sans" w:cs="Open Sans"/>
        </w:rPr>
        <w:t xml:space="preserve"> d’une valeur de</w:t>
      </w:r>
      <w:r w:rsidR="00AA4FED">
        <w:rPr>
          <w:rFonts w:ascii="Open Sans" w:hAnsi="Open Sans" w:cs="Open Sans"/>
          <w:b/>
        </w:rPr>
        <w:t xml:space="preserve"> 56 400</w:t>
      </w:r>
      <w:r w:rsidR="004D4B6D" w:rsidRPr="00EC4408">
        <w:rPr>
          <w:rFonts w:ascii="Open Sans" w:hAnsi="Open Sans" w:cs="Open Sans"/>
          <w:b/>
        </w:rPr>
        <w:t xml:space="preserve"> F</w:t>
      </w:r>
      <w:r w:rsidR="00EC4408">
        <w:rPr>
          <w:rFonts w:ascii="Open Sans" w:hAnsi="Open Sans" w:cs="Open Sans"/>
          <w:b/>
        </w:rPr>
        <w:t xml:space="preserve"> </w:t>
      </w:r>
      <w:r w:rsidR="004D4B6D" w:rsidRPr="00EC4408">
        <w:rPr>
          <w:rFonts w:ascii="Open Sans" w:hAnsi="Open Sans" w:cs="Open Sans"/>
          <w:b/>
        </w:rPr>
        <w:t>CFP</w:t>
      </w:r>
      <w:r w:rsidR="004D4B6D" w:rsidRPr="004D4B6D">
        <w:rPr>
          <w:rFonts w:ascii="Open Sans" w:hAnsi="Open Sans" w:cs="Open Sans"/>
        </w:rPr>
        <w:t xml:space="preserve"> </w:t>
      </w:r>
    </w:p>
    <w:p w14:paraId="6E2415DD" w14:textId="5C2B61A9" w:rsidR="001D5596" w:rsidRPr="00EC4408" w:rsidRDefault="001D5596" w:rsidP="000A6D74">
      <w:pPr>
        <w:pStyle w:val="NormalWeb"/>
        <w:numPr>
          <w:ilvl w:val="0"/>
          <w:numId w:val="2"/>
        </w:numPr>
        <w:jc w:val="both"/>
        <w:rPr>
          <w:rFonts w:ascii="Open Sans" w:hAnsi="Open Sans" w:cs="Open Sans"/>
          <w:b/>
        </w:rPr>
      </w:pPr>
      <w:r w:rsidRPr="004D4B6D">
        <w:rPr>
          <w:rFonts w:ascii="Open Sans" w:hAnsi="Open Sans" w:cs="Open Sans"/>
        </w:rPr>
        <w:t xml:space="preserve">Le deuxième homme à franchir la ligne d’arrivée gagnera </w:t>
      </w:r>
      <w:r w:rsidR="00A96429" w:rsidRPr="004D4B6D">
        <w:rPr>
          <w:rFonts w:ascii="Open Sans" w:hAnsi="Open Sans" w:cs="Open Sans"/>
        </w:rPr>
        <w:t>un billet d’avion aller/retour Nouméa/</w:t>
      </w:r>
      <w:r w:rsidR="00AA4FED">
        <w:rPr>
          <w:rFonts w:ascii="Open Sans" w:hAnsi="Open Sans" w:cs="Open Sans"/>
        </w:rPr>
        <w:t>Brisbane</w:t>
      </w:r>
      <w:r w:rsidR="00AA4FED" w:rsidRPr="004D4B6D">
        <w:rPr>
          <w:rFonts w:ascii="Open Sans" w:hAnsi="Open Sans" w:cs="Open Sans"/>
        </w:rPr>
        <w:t xml:space="preserve"> </w:t>
      </w:r>
      <w:r w:rsidR="00A96429" w:rsidRPr="004D4B6D">
        <w:rPr>
          <w:rFonts w:ascii="Open Sans" w:hAnsi="Open Sans" w:cs="Open Sans"/>
        </w:rPr>
        <w:t>sur des vols Qantas</w:t>
      </w:r>
      <w:r w:rsidR="00E22152" w:rsidRPr="004D4B6D">
        <w:rPr>
          <w:rFonts w:ascii="Open Sans" w:hAnsi="Open Sans" w:cs="Open Sans"/>
        </w:rPr>
        <w:t xml:space="preserve"> d’une valeur de</w:t>
      </w:r>
      <w:r w:rsidR="004D4B6D" w:rsidRPr="004D4B6D">
        <w:rPr>
          <w:rFonts w:ascii="Open Sans" w:hAnsi="Open Sans" w:cs="Open Sans"/>
        </w:rPr>
        <w:t xml:space="preserve"> </w:t>
      </w:r>
      <w:r w:rsidR="00AA4FED">
        <w:rPr>
          <w:rFonts w:ascii="Open Sans" w:hAnsi="Open Sans" w:cs="Open Sans"/>
          <w:b/>
        </w:rPr>
        <w:t>48 2</w:t>
      </w:r>
      <w:r w:rsidR="00EC4408">
        <w:rPr>
          <w:rFonts w:ascii="Open Sans" w:hAnsi="Open Sans" w:cs="Open Sans"/>
          <w:b/>
        </w:rPr>
        <w:t>00</w:t>
      </w:r>
      <w:r w:rsidR="004D4B6D" w:rsidRPr="00EC4408">
        <w:rPr>
          <w:rFonts w:ascii="Open Sans" w:hAnsi="Open Sans" w:cs="Open Sans"/>
          <w:b/>
        </w:rPr>
        <w:t xml:space="preserve"> F</w:t>
      </w:r>
      <w:r w:rsidR="00EC4408">
        <w:rPr>
          <w:rFonts w:ascii="Open Sans" w:hAnsi="Open Sans" w:cs="Open Sans"/>
          <w:b/>
        </w:rPr>
        <w:t xml:space="preserve"> </w:t>
      </w:r>
      <w:r w:rsidR="004D4B6D" w:rsidRPr="00EC4408">
        <w:rPr>
          <w:rFonts w:ascii="Open Sans" w:hAnsi="Open Sans" w:cs="Open Sans"/>
          <w:b/>
        </w:rPr>
        <w:t xml:space="preserve">CFP </w:t>
      </w:r>
    </w:p>
    <w:p w14:paraId="7967A5DC" w14:textId="78510014" w:rsidR="00A96429" w:rsidRPr="00E22152" w:rsidRDefault="001D5596" w:rsidP="000A6D74">
      <w:pPr>
        <w:pStyle w:val="Paragraphedeliste"/>
        <w:numPr>
          <w:ilvl w:val="0"/>
          <w:numId w:val="2"/>
        </w:numPr>
        <w:jc w:val="both"/>
        <w:rPr>
          <w:rFonts w:eastAsia="Times New Roman"/>
          <w:sz w:val="24"/>
          <w:szCs w:val="24"/>
          <w:lang w:eastAsia="fr-FR"/>
        </w:rPr>
      </w:pPr>
      <w:r w:rsidRPr="00E22152">
        <w:rPr>
          <w:rFonts w:eastAsia="Times New Roman"/>
          <w:sz w:val="24"/>
          <w:szCs w:val="24"/>
          <w:lang w:eastAsia="fr-FR"/>
        </w:rPr>
        <w:t xml:space="preserve">La troisième femme à franchir la ligne d’arrivée gagnera </w:t>
      </w:r>
      <w:r w:rsidR="00A96429" w:rsidRPr="00E22152">
        <w:rPr>
          <w:rFonts w:eastAsia="Times New Roman"/>
          <w:sz w:val="24"/>
          <w:szCs w:val="24"/>
          <w:lang w:eastAsia="fr-FR"/>
        </w:rPr>
        <w:t>un avoir d’une valeur de cinquante-mille francs pacifique</w:t>
      </w:r>
      <w:r w:rsidR="00C17EB5" w:rsidRPr="00E22152">
        <w:rPr>
          <w:rFonts w:eastAsia="Times New Roman"/>
          <w:sz w:val="24"/>
          <w:szCs w:val="24"/>
          <w:lang w:eastAsia="fr-FR"/>
        </w:rPr>
        <w:t>s</w:t>
      </w:r>
      <w:r w:rsidR="00A96429" w:rsidRPr="00E22152">
        <w:rPr>
          <w:rFonts w:eastAsia="Times New Roman"/>
          <w:sz w:val="24"/>
          <w:szCs w:val="24"/>
          <w:lang w:eastAsia="fr-FR"/>
        </w:rPr>
        <w:t xml:space="preserve"> (</w:t>
      </w:r>
      <w:r w:rsidR="00A96429" w:rsidRPr="00EC4408">
        <w:rPr>
          <w:rFonts w:eastAsia="Times New Roman"/>
          <w:b/>
          <w:sz w:val="24"/>
          <w:szCs w:val="24"/>
          <w:lang w:eastAsia="fr-FR"/>
        </w:rPr>
        <w:t>50 000 F CFP</w:t>
      </w:r>
      <w:r w:rsidR="00A96429" w:rsidRPr="00E22152">
        <w:rPr>
          <w:rFonts w:eastAsia="Times New Roman"/>
          <w:sz w:val="24"/>
          <w:szCs w:val="24"/>
          <w:lang w:eastAsia="fr-FR"/>
        </w:rPr>
        <w:t>), à valoir sur des billets aller/retour sur des vols Air France, sous forme de bons contenant toutes les modalités d’utilis</w:t>
      </w:r>
      <w:r w:rsidR="00511AA4">
        <w:rPr>
          <w:rFonts w:eastAsia="Times New Roman"/>
          <w:sz w:val="24"/>
          <w:szCs w:val="24"/>
          <w:lang w:eastAsia="fr-FR"/>
        </w:rPr>
        <w:t>ation et de validité des billets</w:t>
      </w:r>
      <w:r w:rsidR="00A96429" w:rsidRPr="00E22152">
        <w:rPr>
          <w:rFonts w:eastAsia="Times New Roman"/>
          <w:sz w:val="24"/>
          <w:szCs w:val="24"/>
          <w:lang w:eastAsia="fr-FR"/>
        </w:rPr>
        <w:t>.</w:t>
      </w:r>
    </w:p>
    <w:p w14:paraId="1852DC64" w14:textId="102E483D" w:rsidR="00212860" w:rsidRPr="00E22152" w:rsidRDefault="00A96429" w:rsidP="000A6D74">
      <w:pPr>
        <w:pStyle w:val="Paragraphedeliste"/>
        <w:numPr>
          <w:ilvl w:val="0"/>
          <w:numId w:val="2"/>
        </w:numPr>
        <w:jc w:val="both"/>
        <w:rPr>
          <w:rFonts w:eastAsia="Times New Roman"/>
          <w:sz w:val="24"/>
          <w:szCs w:val="24"/>
          <w:lang w:eastAsia="fr-FR"/>
        </w:rPr>
      </w:pPr>
      <w:r w:rsidRPr="00E22152">
        <w:rPr>
          <w:rFonts w:eastAsia="Times New Roman"/>
          <w:sz w:val="24"/>
          <w:szCs w:val="24"/>
          <w:lang w:eastAsia="fr-FR"/>
        </w:rPr>
        <w:lastRenderedPageBreak/>
        <w:t>Le troisième homme à franchir la ligne d’arrivée gagnera un avoir d’une valeur de cinquante-mille francs pacifiques (</w:t>
      </w:r>
      <w:r w:rsidRPr="00EC4408">
        <w:rPr>
          <w:rFonts w:eastAsia="Times New Roman"/>
          <w:b/>
          <w:sz w:val="24"/>
          <w:szCs w:val="24"/>
          <w:lang w:eastAsia="fr-FR"/>
        </w:rPr>
        <w:t>50 000 F CFP</w:t>
      </w:r>
      <w:r w:rsidRPr="00E22152">
        <w:rPr>
          <w:rFonts w:eastAsia="Times New Roman"/>
          <w:sz w:val="24"/>
          <w:szCs w:val="24"/>
          <w:lang w:eastAsia="fr-FR"/>
        </w:rPr>
        <w:t xml:space="preserve">), à valoir sur des billets aller/retour sur des vols Air France, sous forme de </w:t>
      </w:r>
      <w:r w:rsidR="00511AA4">
        <w:rPr>
          <w:rFonts w:eastAsia="Times New Roman"/>
          <w:sz w:val="24"/>
          <w:szCs w:val="24"/>
          <w:lang w:eastAsia="fr-FR"/>
        </w:rPr>
        <w:t>bons.</w:t>
      </w:r>
    </w:p>
    <w:p w14:paraId="3DDD985C" w14:textId="3F05A4B9" w:rsidR="00A96429" w:rsidRPr="00C17EB5" w:rsidRDefault="00A96429" w:rsidP="000A6D74">
      <w:pPr>
        <w:pStyle w:val="Paragraphedeliste"/>
        <w:numPr>
          <w:ilvl w:val="0"/>
          <w:numId w:val="2"/>
        </w:numPr>
        <w:jc w:val="both"/>
        <w:rPr>
          <w:rFonts w:eastAsia="Times New Roman"/>
          <w:sz w:val="24"/>
          <w:szCs w:val="24"/>
          <w:lang w:eastAsia="fr-FR"/>
        </w:rPr>
      </w:pPr>
      <w:r w:rsidRPr="000A6D74">
        <w:rPr>
          <w:rFonts w:eastAsia="Times New Roman"/>
          <w:sz w:val="24"/>
          <w:szCs w:val="24"/>
          <w:lang w:eastAsia="fr-FR"/>
        </w:rPr>
        <w:t>Le</w:t>
      </w:r>
      <w:r w:rsidR="00331A2B">
        <w:rPr>
          <w:rFonts w:eastAsia="Times New Roman"/>
          <w:sz w:val="24"/>
          <w:szCs w:val="24"/>
          <w:lang w:eastAsia="fr-FR"/>
        </w:rPr>
        <w:t xml:space="preserve"> ou la</w:t>
      </w:r>
      <w:r w:rsidRPr="000A6D74">
        <w:rPr>
          <w:rFonts w:eastAsia="Times New Roman"/>
          <w:sz w:val="24"/>
          <w:szCs w:val="24"/>
          <w:lang w:eastAsia="fr-FR"/>
        </w:rPr>
        <w:t xml:space="preserve"> </w:t>
      </w:r>
      <w:r w:rsidR="00EC4408">
        <w:rPr>
          <w:rFonts w:eastAsia="Times New Roman"/>
          <w:sz w:val="24"/>
          <w:szCs w:val="24"/>
          <w:lang w:eastAsia="fr-FR"/>
        </w:rPr>
        <w:t>cent quarantième</w:t>
      </w:r>
      <w:r w:rsidRPr="000A6D74">
        <w:rPr>
          <w:rFonts w:eastAsia="Times New Roman"/>
          <w:sz w:val="24"/>
          <w:szCs w:val="24"/>
          <w:lang w:eastAsia="fr-FR"/>
        </w:rPr>
        <w:t xml:space="preserve"> à franchir la ligne </w:t>
      </w:r>
      <w:r w:rsidRPr="004D4B6D">
        <w:rPr>
          <w:rFonts w:eastAsia="Times New Roman"/>
          <w:sz w:val="24"/>
          <w:szCs w:val="24"/>
          <w:lang w:eastAsia="fr-FR"/>
        </w:rPr>
        <w:t>d’arrivée gagnera deux billets aller/retour pour les îles sur des vols Air Calédonie</w:t>
      </w:r>
      <w:r w:rsidR="00E22152" w:rsidRPr="004D4B6D">
        <w:rPr>
          <w:rFonts w:eastAsia="Times New Roman"/>
          <w:sz w:val="24"/>
          <w:szCs w:val="24"/>
          <w:lang w:eastAsia="fr-FR"/>
        </w:rPr>
        <w:t xml:space="preserve"> </w:t>
      </w:r>
      <w:r w:rsidR="00E22152" w:rsidRPr="004D4B6D">
        <w:rPr>
          <w:sz w:val="24"/>
          <w:szCs w:val="24"/>
        </w:rPr>
        <w:t xml:space="preserve">d’une valeur </w:t>
      </w:r>
      <w:r w:rsidR="00FC496A">
        <w:rPr>
          <w:sz w:val="24"/>
          <w:szCs w:val="24"/>
        </w:rPr>
        <w:t xml:space="preserve">totale </w:t>
      </w:r>
      <w:r w:rsidR="00E22152" w:rsidRPr="004D4B6D">
        <w:rPr>
          <w:sz w:val="24"/>
          <w:szCs w:val="24"/>
        </w:rPr>
        <w:t>de</w:t>
      </w:r>
      <w:bookmarkEnd w:id="0"/>
      <w:r w:rsidR="004D4B6D">
        <w:rPr>
          <w:sz w:val="24"/>
          <w:szCs w:val="24"/>
        </w:rPr>
        <w:t xml:space="preserve"> </w:t>
      </w:r>
      <w:r w:rsidR="00EC4408" w:rsidRPr="00EC4408">
        <w:rPr>
          <w:b/>
          <w:sz w:val="24"/>
          <w:szCs w:val="24"/>
        </w:rPr>
        <w:t>49 980</w:t>
      </w:r>
      <w:r w:rsidR="004D4B6D" w:rsidRPr="00EC4408">
        <w:rPr>
          <w:b/>
          <w:sz w:val="24"/>
          <w:szCs w:val="24"/>
        </w:rPr>
        <w:t xml:space="preserve"> F CFP</w:t>
      </w:r>
      <w:r w:rsidR="004D4B6D">
        <w:rPr>
          <w:sz w:val="24"/>
          <w:szCs w:val="24"/>
        </w:rPr>
        <w:t>.</w:t>
      </w:r>
    </w:p>
    <w:p w14:paraId="792AC574" w14:textId="77777777" w:rsidR="001D5596" w:rsidRPr="000A6D74" w:rsidRDefault="00A96429" w:rsidP="000A6D74">
      <w:pPr>
        <w:pStyle w:val="NormalWeb"/>
        <w:jc w:val="both"/>
        <w:rPr>
          <w:rFonts w:ascii="Open Sans" w:hAnsi="Open Sans" w:cs="Open Sans"/>
        </w:rPr>
      </w:pPr>
      <w:r w:rsidRPr="000A6D74">
        <w:rPr>
          <w:rFonts w:ascii="Open Sans" w:hAnsi="Open Sans" w:cs="Open Sans"/>
        </w:rPr>
        <w:t>Les bons devront contenir toutes les modalités d’utilisation et de validité des billets.</w:t>
      </w:r>
    </w:p>
    <w:p w14:paraId="78E5F0A4" w14:textId="77777777" w:rsidR="00716DF7" w:rsidRPr="00C17EB5" w:rsidRDefault="00716DF7" w:rsidP="000A6D74">
      <w:pPr>
        <w:pStyle w:val="NormalWeb"/>
        <w:jc w:val="both"/>
        <w:rPr>
          <w:rFonts w:ascii="Open Sans" w:hAnsi="Open Sans" w:cs="Open Sans"/>
          <w:b/>
        </w:rPr>
      </w:pPr>
      <w:r w:rsidRPr="00C17EB5">
        <w:rPr>
          <w:rFonts w:ascii="Open Sans" w:hAnsi="Open Sans" w:cs="Open Sans"/>
          <w:b/>
        </w:rPr>
        <w:t>Dotations du tirage au sort </w:t>
      </w:r>
    </w:p>
    <w:p w14:paraId="6101C426" w14:textId="57655E69" w:rsidR="00E108B0" w:rsidRPr="00E108B0" w:rsidRDefault="00C17EB5" w:rsidP="00E108B0">
      <w:pPr>
        <w:pStyle w:val="NormalWeb"/>
        <w:numPr>
          <w:ilvl w:val="0"/>
          <w:numId w:val="4"/>
        </w:numPr>
        <w:jc w:val="both"/>
        <w:rPr>
          <w:rFonts w:ascii="Open Sans" w:hAnsi="Open Sans" w:cs="Open Sans"/>
        </w:rPr>
      </w:pPr>
      <w:r>
        <w:rPr>
          <w:rFonts w:ascii="Open Sans" w:hAnsi="Open Sans" w:cs="Open Sans"/>
        </w:rPr>
        <w:t>U</w:t>
      </w:r>
      <w:r w:rsidR="00716DF7" w:rsidRPr="000A6D74">
        <w:rPr>
          <w:rFonts w:ascii="Open Sans" w:hAnsi="Open Sans" w:cs="Open Sans"/>
        </w:rPr>
        <w:t>n billet d’avion aller/retour Nouméa/Port-Vila sur des vols Air Vanuatu</w:t>
      </w:r>
      <w:r>
        <w:rPr>
          <w:rFonts w:ascii="Open Sans" w:hAnsi="Open Sans" w:cs="Open Sans"/>
        </w:rPr>
        <w:t> </w:t>
      </w:r>
      <w:r w:rsidR="00E22152" w:rsidRPr="00E108B0">
        <w:rPr>
          <w:rFonts w:ascii="Open Sans" w:hAnsi="Open Sans" w:cs="Open Sans"/>
        </w:rPr>
        <w:t>d’une valeur de</w:t>
      </w:r>
      <w:r w:rsidR="00E22152">
        <w:rPr>
          <w:rFonts w:ascii="Open Sans" w:hAnsi="Open Sans" w:cs="Open Sans"/>
        </w:rPr>
        <w:t xml:space="preserve"> </w:t>
      </w:r>
      <w:r w:rsidR="00E108B0" w:rsidRPr="00EC4408">
        <w:rPr>
          <w:rFonts w:ascii="Open Sans" w:hAnsi="Open Sans" w:cs="Open Sans"/>
          <w:b/>
        </w:rPr>
        <w:t>2</w:t>
      </w:r>
      <w:r w:rsidR="00EC4408" w:rsidRPr="00EC4408">
        <w:rPr>
          <w:rFonts w:ascii="Open Sans" w:hAnsi="Open Sans" w:cs="Open Sans"/>
          <w:b/>
        </w:rPr>
        <w:t>7</w:t>
      </w:r>
      <w:r w:rsidR="00E108B0" w:rsidRPr="00EC4408">
        <w:rPr>
          <w:rFonts w:ascii="Open Sans" w:hAnsi="Open Sans" w:cs="Open Sans"/>
          <w:b/>
        </w:rPr>
        <w:t> 000 F</w:t>
      </w:r>
      <w:r w:rsidR="00EC4408">
        <w:rPr>
          <w:rFonts w:ascii="Open Sans" w:hAnsi="Open Sans" w:cs="Open Sans"/>
          <w:b/>
        </w:rPr>
        <w:t xml:space="preserve"> </w:t>
      </w:r>
      <w:r w:rsidR="00E108B0" w:rsidRPr="00EC4408">
        <w:rPr>
          <w:rFonts w:ascii="Open Sans" w:hAnsi="Open Sans" w:cs="Open Sans"/>
          <w:b/>
        </w:rPr>
        <w:t>CFP</w:t>
      </w:r>
      <w:r w:rsidR="004D4B6D">
        <w:rPr>
          <w:rFonts w:ascii="Open Sans" w:hAnsi="Open Sans" w:cs="Open Sans"/>
        </w:rPr>
        <w:t xml:space="preserve"> </w:t>
      </w:r>
    </w:p>
    <w:p w14:paraId="4BCC90D9" w14:textId="66E3C3B3" w:rsidR="00716DF7" w:rsidRPr="000A6D74" w:rsidRDefault="00C17EB5" w:rsidP="000A6D74">
      <w:pPr>
        <w:pStyle w:val="NormalWeb"/>
        <w:numPr>
          <w:ilvl w:val="0"/>
          <w:numId w:val="4"/>
        </w:numPr>
        <w:jc w:val="both"/>
        <w:rPr>
          <w:rFonts w:ascii="Open Sans" w:hAnsi="Open Sans" w:cs="Open Sans"/>
        </w:rPr>
      </w:pPr>
      <w:r>
        <w:rPr>
          <w:rFonts w:ascii="Open Sans" w:hAnsi="Open Sans" w:cs="Open Sans"/>
        </w:rPr>
        <w:t>U</w:t>
      </w:r>
      <w:r w:rsidR="00716DF7" w:rsidRPr="000A6D74">
        <w:rPr>
          <w:rFonts w:ascii="Open Sans" w:hAnsi="Open Sans" w:cs="Open Sans"/>
        </w:rPr>
        <w:t>n billet d’avion aller/retour Nouméa</w:t>
      </w:r>
      <w:r>
        <w:rPr>
          <w:rFonts w:ascii="Open Sans" w:hAnsi="Open Sans" w:cs="Open Sans"/>
        </w:rPr>
        <w:t>/</w:t>
      </w:r>
      <w:r w:rsidR="00716DF7" w:rsidRPr="000A6D74">
        <w:rPr>
          <w:rFonts w:ascii="Open Sans" w:hAnsi="Open Sans" w:cs="Open Sans"/>
        </w:rPr>
        <w:t>Auckland sur des vols Air New Zealand</w:t>
      </w:r>
      <w:r>
        <w:rPr>
          <w:rFonts w:ascii="Open Sans" w:hAnsi="Open Sans" w:cs="Open Sans"/>
        </w:rPr>
        <w:t> </w:t>
      </w:r>
      <w:r w:rsidR="00E22152" w:rsidRPr="00E108B0">
        <w:rPr>
          <w:rFonts w:ascii="Open Sans" w:hAnsi="Open Sans" w:cs="Open Sans"/>
        </w:rPr>
        <w:t>d’une valeur de</w:t>
      </w:r>
      <w:r w:rsidR="00E22152">
        <w:rPr>
          <w:rFonts w:ascii="Open Sans" w:hAnsi="Open Sans" w:cs="Open Sans"/>
        </w:rPr>
        <w:t xml:space="preserve"> </w:t>
      </w:r>
      <w:r w:rsidR="00EC4408" w:rsidRPr="00EC4408">
        <w:rPr>
          <w:rFonts w:ascii="Open Sans" w:hAnsi="Open Sans" w:cs="Open Sans"/>
          <w:b/>
        </w:rPr>
        <w:t>62 000</w:t>
      </w:r>
      <w:r w:rsidR="00E108B0" w:rsidRPr="00EC4408">
        <w:rPr>
          <w:rFonts w:ascii="Open Sans" w:hAnsi="Open Sans" w:cs="Open Sans"/>
          <w:b/>
        </w:rPr>
        <w:t xml:space="preserve"> F</w:t>
      </w:r>
      <w:r w:rsidR="00EC4408">
        <w:rPr>
          <w:rFonts w:ascii="Open Sans" w:hAnsi="Open Sans" w:cs="Open Sans"/>
          <w:b/>
        </w:rPr>
        <w:t xml:space="preserve"> </w:t>
      </w:r>
      <w:r w:rsidR="00E108B0" w:rsidRPr="00EC4408">
        <w:rPr>
          <w:rFonts w:ascii="Open Sans" w:hAnsi="Open Sans" w:cs="Open Sans"/>
          <w:b/>
        </w:rPr>
        <w:t>CFP</w:t>
      </w:r>
    </w:p>
    <w:p w14:paraId="055E4A49" w14:textId="568D2000" w:rsidR="00791456" w:rsidRPr="00EC4408" w:rsidRDefault="00791456" w:rsidP="00791456">
      <w:pPr>
        <w:pStyle w:val="NormalWeb"/>
        <w:numPr>
          <w:ilvl w:val="0"/>
          <w:numId w:val="4"/>
        </w:numPr>
        <w:jc w:val="both"/>
        <w:rPr>
          <w:rFonts w:ascii="Open Sans" w:hAnsi="Open Sans" w:cs="Open Sans"/>
        </w:rPr>
      </w:pPr>
      <w:r w:rsidRPr="000A6D74">
        <w:rPr>
          <w:rFonts w:ascii="Open Sans" w:hAnsi="Open Sans" w:cs="Open Sans"/>
        </w:rPr>
        <w:t>2 abonnements annuels à FORM +</w:t>
      </w:r>
      <w:r w:rsidR="00E22152">
        <w:rPr>
          <w:rFonts w:ascii="Open Sans" w:hAnsi="Open Sans" w:cs="Open Sans"/>
        </w:rPr>
        <w:t xml:space="preserve"> </w:t>
      </w:r>
      <w:r w:rsidR="00E22152" w:rsidRPr="003D5CC4">
        <w:rPr>
          <w:rFonts w:ascii="Open Sans" w:hAnsi="Open Sans" w:cs="Open Sans"/>
        </w:rPr>
        <w:t>d’une valeur de</w:t>
      </w:r>
      <w:r w:rsidR="003D5CC4">
        <w:rPr>
          <w:rFonts w:ascii="Open Sans" w:hAnsi="Open Sans" w:cs="Open Sans"/>
        </w:rPr>
        <w:t xml:space="preserve"> 12</w:t>
      </w:r>
      <w:r w:rsidR="00EC4408">
        <w:rPr>
          <w:rFonts w:ascii="Open Sans" w:hAnsi="Open Sans" w:cs="Open Sans"/>
        </w:rPr>
        <w:t>0</w:t>
      </w:r>
      <w:r w:rsidR="003D5CC4">
        <w:rPr>
          <w:rFonts w:ascii="Open Sans" w:hAnsi="Open Sans" w:cs="Open Sans"/>
        </w:rPr>
        <w:t> </w:t>
      </w:r>
      <w:r w:rsidR="00EC4408">
        <w:rPr>
          <w:rFonts w:ascii="Open Sans" w:hAnsi="Open Sans" w:cs="Open Sans"/>
        </w:rPr>
        <w:t>635</w:t>
      </w:r>
      <w:r w:rsidR="003D5CC4">
        <w:rPr>
          <w:rFonts w:ascii="Open Sans" w:hAnsi="Open Sans" w:cs="Open Sans"/>
        </w:rPr>
        <w:t xml:space="preserve"> F</w:t>
      </w:r>
      <w:r w:rsidR="00F975CE">
        <w:rPr>
          <w:rFonts w:ascii="Open Sans" w:hAnsi="Open Sans" w:cs="Open Sans"/>
        </w:rPr>
        <w:t xml:space="preserve"> CFP</w:t>
      </w:r>
      <w:r w:rsidR="003D5CC4">
        <w:rPr>
          <w:rFonts w:ascii="Open Sans" w:hAnsi="Open Sans" w:cs="Open Sans"/>
        </w:rPr>
        <w:t xml:space="preserve"> l’unité</w:t>
      </w:r>
      <w:r w:rsidR="00EC4408">
        <w:rPr>
          <w:rFonts w:ascii="Open Sans" w:hAnsi="Open Sans" w:cs="Open Sans"/>
        </w:rPr>
        <w:t xml:space="preserve">, soit un total de </w:t>
      </w:r>
      <w:r w:rsidR="00EC4408">
        <w:rPr>
          <w:rFonts w:ascii="Open Sans" w:hAnsi="Open Sans" w:cs="Open Sans"/>
          <w:b/>
        </w:rPr>
        <w:t>241 270 F CFP</w:t>
      </w:r>
    </w:p>
    <w:p w14:paraId="04482614" w14:textId="0E2762DC" w:rsidR="00EC4408" w:rsidRDefault="00EC4408" w:rsidP="00791456">
      <w:pPr>
        <w:pStyle w:val="NormalWeb"/>
        <w:numPr>
          <w:ilvl w:val="0"/>
          <w:numId w:val="4"/>
        </w:numPr>
        <w:jc w:val="both"/>
        <w:rPr>
          <w:rFonts w:ascii="Open Sans" w:hAnsi="Open Sans" w:cs="Open Sans"/>
        </w:rPr>
      </w:pPr>
      <w:r>
        <w:rPr>
          <w:rFonts w:ascii="Open Sans" w:hAnsi="Open Sans" w:cs="Open Sans"/>
        </w:rPr>
        <w:t xml:space="preserve">3 paniers </w:t>
      </w:r>
      <w:r w:rsidR="00D332E5">
        <w:rPr>
          <w:rFonts w:ascii="Open Sans" w:hAnsi="Open Sans" w:cs="Open Sans"/>
        </w:rPr>
        <w:t>d’une valeur unitaire de 14 400 F CFP soit un total de</w:t>
      </w:r>
      <w:r w:rsidR="00D332E5" w:rsidRPr="00D332E5">
        <w:rPr>
          <w:rFonts w:ascii="Open Sans" w:hAnsi="Open Sans" w:cs="Open Sans"/>
          <w:b/>
        </w:rPr>
        <w:t xml:space="preserve"> 43 200 F CFP</w:t>
      </w:r>
      <w:r w:rsidR="00D332E5">
        <w:rPr>
          <w:rFonts w:ascii="Open Sans" w:hAnsi="Open Sans" w:cs="Open Sans"/>
        </w:rPr>
        <w:t xml:space="preserve"> et </w:t>
      </w:r>
      <w:r>
        <w:rPr>
          <w:rFonts w:ascii="Open Sans" w:hAnsi="Open Sans" w:cs="Open Sans"/>
        </w:rPr>
        <w:t>composés chacun de :</w:t>
      </w:r>
    </w:p>
    <w:p w14:paraId="017DC3EB" w14:textId="2CE073DD" w:rsidR="00EC4408" w:rsidRDefault="00D332E5" w:rsidP="00EC4408">
      <w:pPr>
        <w:pStyle w:val="NormalWeb"/>
        <w:numPr>
          <w:ilvl w:val="1"/>
          <w:numId w:val="4"/>
        </w:numPr>
        <w:jc w:val="both"/>
        <w:rPr>
          <w:rFonts w:ascii="Open Sans" w:hAnsi="Open Sans" w:cs="Open Sans"/>
        </w:rPr>
      </w:pPr>
      <w:r>
        <w:rPr>
          <w:rFonts w:ascii="Open Sans" w:hAnsi="Open Sans" w:cs="Open Sans"/>
        </w:rPr>
        <w:t>Cadeaux Xplora d’une valeur de 4 </w:t>
      </w:r>
      <w:r w:rsidRPr="00D332E5">
        <w:rPr>
          <w:rFonts w:ascii="Open Sans" w:hAnsi="Open Sans" w:cs="Open Sans"/>
        </w:rPr>
        <w:t>400 F CFP</w:t>
      </w:r>
    </w:p>
    <w:p w14:paraId="12DF0EC3" w14:textId="6606F3E8" w:rsidR="00D332E5" w:rsidRPr="00D332E5" w:rsidRDefault="00D332E5" w:rsidP="00D332E5">
      <w:pPr>
        <w:pStyle w:val="NormalWeb"/>
        <w:numPr>
          <w:ilvl w:val="1"/>
          <w:numId w:val="4"/>
        </w:numPr>
        <w:jc w:val="both"/>
        <w:rPr>
          <w:rFonts w:ascii="Open Sans" w:hAnsi="Open Sans" w:cs="Open Sans"/>
        </w:rPr>
      </w:pPr>
      <w:r>
        <w:rPr>
          <w:rFonts w:ascii="Open Sans" w:hAnsi="Open Sans" w:cs="Open Sans"/>
        </w:rPr>
        <w:t>2 bons utilisable</w:t>
      </w:r>
      <w:r w:rsidR="001D29C4">
        <w:rPr>
          <w:rFonts w:ascii="Open Sans" w:hAnsi="Open Sans" w:cs="Open Sans"/>
        </w:rPr>
        <w:t>s</w:t>
      </w:r>
      <w:r>
        <w:rPr>
          <w:rFonts w:ascii="Open Sans" w:hAnsi="Open Sans" w:cs="Open Sans"/>
        </w:rPr>
        <w:t xml:space="preserve"> au Restaurant St-</w:t>
      </w:r>
      <w:r w:rsidR="00265AAF">
        <w:rPr>
          <w:rFonts w:ascii="Open Sans" w:hAnsi="Open Sans" w:cs="Open Sans"/>
        </w:rPr>
        <w:t>Exupéry</w:t>
      </w:r>
      <w:r>
        <w:rPr>
          <w:rFonts w:ascii="Open Sans" w:hAnsi="Open Sans" w:cs="Open Sans"/>
        </w:rPr>
        <w:t xml:space="preserve"> de Tontouta d’une valeur de 5 000 F CFP chacun</w:t>
      </w:r>
      <w:r w:rsidR="001D29C4">
        <w:rPr>
          <w:rFonts w:ascii="Open Sans" w:hAnsi="Open Sans" w:cs="Open Sans"/>
        </w:rPr>
        <w:t>, soit 10 000 F CFP pour les deux bons</w:t>
      </w:r>
      <w:r>
        <w:rPr>
          <w:rFonts w:ascii="Open Sans" w:hAnsi="Open Sans" w:cs="Open Sans"/>
        </w:rPr>
        <w:t>.</w:t>
      </w:r>
    </w:p>
    <w:p w14:paraId="0D547C7C" w14:textId="445E5D21" w:rsidR="00791456" w:rsidRDefault="00D332E5" w:rsidP="00791456">
      <w:pPr>
        <w:pStyle w:val="Paragraphedeliste"/>
        <w:numPr>
          <w:ilvl w:val="0"/>
          <w:numId w:val="4"/>
        </w:numPr>
        <w:jc w:val="both"/>
        <w:rPr>
          <w:rFonts w:eastAsia="Times New Roman"/>
          <w:sz w:val="24"/>
          <w:szCs w:val="24"/>
          <w:lang w:eastAsia="fr-FR"/>
        </w:rPr>
      </w:pPr>
      <w:r>
        <w:rPr>
          <w:rFonts w:eastAsia="Times New Roman"/>
          <w:sz w:val="24"/>
          <w:szCs w:val="24"/>
          <w:lang w:eastAsia="fr-FR"/>
        </w:rPr>
        <w:t>3</w:t>
      </w:r>
      <w:r w:rsidR="002B661E">
        <w:rPr>
          <w:rFonts w:eastAsia="Times New Roman"/>
          <w:sz w:val="24"/>
          <w:szCs w:val="24"/>
          <w:lang w:eastAsia="fr-FR"/>
        </w:rPr>
        <w:t xml:space="preserve"> </w:t>
      </w:r>
      <w:r>
        <w:rPr>
          <w:rFonts w:eastAsia="Times New Roman"/>
          <w:sz w:val="24"/>
          <w:szCs w:val="24"/>
          <w:lang w:eastAsia="fr-FR"/>
        </w:rPr>
        <w:t>sac</w:t>
      </w:r>
      <w:r w:rsidR="00791456">
        <w:rPr>
          <w:rFonts w:eastAsia="Times New Roman"/>
          <w:sz w:val="24"/>
          <w:szCs w:val="24"/>
          <w:lang w:eastAsia="fr-FR"/>
        </w:rPr>
        <w:t>s</w:t>
      </w:r>
      <w:r w:rsidR="002B661E">
        <w:rPr>
          <w:rFonts w:eastAsia="Times New Roman"/>
          <w:sz w:val="24"/>
          <w:szCs w:val="24"/>
          <w:lang w:eastAsia="fr-FR"/>
        </w:rPr>
        <w:t xml:space="preserve"> d’une valeur </w:t>
      </w:r>
      <w:r w:rsidR="00F975CE">
        <w:rPr>
          <w:rFonts w:eastAsia="Times New Roman"/>
          <w:sz w:val="24"/>
          <w:szCs w:val="24"/>
          <w:lang w:eastAsia="fr-FR"/>
        </w:rPr>
        <w:t xml:space="preserve">unitaire de </w:t>
      </w:r>
      <w:r>
        <w:rPr>
          <w:rFonts w:eastAsia="Times New Roman"/>
          <w:sz w:val="24"/>
          <w:szCs w:val="24"/>
          <w:lang w:eastAsia="fr-FR"/>
        </w:rPr>
        <w:t xml:space="preserve">4 690 </w:t>
      </w:r>
      <w:r w:rsidR="00F975CE">
        <w:rPr>
          <w:rFonts w:eastAsia="Times New Roman"/>
          <w:sz w:val="24"/>
          <w:szCs w:val="24"/>
          <w:lang w:eastAsia="fr-FR"/>
        </w:rPr>
        <w:t>F CFP</w:t>
      </w:r>
      <w:r>
        <w:rPr>
          <w:rFonts w:eastAsia="Times New Roman"/>
          <w:sz w:val="24"/>
          <w:szCs w:val="24"/>
          <w:lang w:eastAsia="fr-FR"/>
        </w:rPr>
        <w:t xml:space="preserve"> soit un total de </w:t>
      </w:r>
      <w:r>
        <w:rPr>
          <w:rFonts w:eastAsia="Times New Roman"/>
          <w:b/>
          <w:sz w:val="24"/>
          <w:szCs w:val="24"/>
          <w:lang w:eastAsia="fr-FR"/>
        </w:rPr>
        <w:t>14 070 F CFP</w:t>
      </w:r>
      <w:r w:rsidR="00F975CE">
        <w:rPr>
          <w:rFonts w:eastAsia="Times New Roman"/>
          <w:sz w:val="24"/>
          <w:szCs w:val="24"/>
          <w:lang w:eastAsia="fr-FR"/>
        </w:rPr>
        <w:t xml:space="preserve"> et </w:t>
      </w:r>
      <w:r w:rsidR="00791456">
        <w:rPr>
          <w:rFonts w:eastAsia="Times New Roman"/>
          <w:sz w:val="24"/>
          <w:szCs w:val="24"/>
          <w:lang w:eastAsia="fr-FR"/>
        </w:rPr>
        <w:t>composés chacun de</w:t>
      </w:r>
      <w:r w:rsidR="007018DC">
        <w:rPr>
          <w:rFonts w:eastAsia="Times New Roman"/>
          <w:sz w:val="24"/>
          <w:szCs w:val="24"/>
          <w:lang w:eastAsia="fr-FR"/>
        </w:rPr>
        <w:t> :</w:t>
      </w:r>
    </w:p>
    <w:p w14:paraId="7D3849BB" w14:textId="378ED25D" w:rsidR="00791456" w:rsidRPr="00955572" w:rsidRDefault="001C70C3" w:rsidP="00791456">
      <w:pPr>
        <w:pStyle w:val="Paragraphedeliste"/>
        <w:numPr>
          <w:ilvl w:val="1"/>
          <w:numId w:val="4"/>
        </w:numPr>
        <w:jc w:val="both"/>
        <w:rPr>
          <w:rFonts w:eastAsia="Times New Roman"/>
          <w:sz w:val="24"/>
          <w:szCs w:val="24"/>
          <w:lang w:eastAsia="fr-FR"/>
        </w:rPr>
      </w:pPr>
      <w:r>
        <w:rPr>
          <w:rFonts w:eastAsia="Times New Roman"/>
          <w:sz w:val="24"/>
          <w:szCs w:val="24"/>
          <w:lang w:eastAsia="fr-FR"/>
        </w:rPr>
        <w:t xml:space="preserve">1 </w:t>
      </w:r>
      <w:r w:rsidR="00D332E5">
        <w:rPr>
          <w:rFonts w:eastAsia="Times New Roman"/>
          <w:sz w:val="24"/>
          <w:szCs w:val="24"/>
          <w:lang w:eastAsia="fr-FR"/>
        </w:rPr>
        <w:t>sac</w:t>
      </w:r>
      <w:r w:rsidR="00791456" w:rsidRPr="00955572">
        <w:rPr>
          <w:rFonts w:eastAsia="Times New Roman"/>
          <w:sz w:val="24"/>
          <w:szCs w:val="24"/>
          <w:lang w:eastAsia="fr-FR"/>
        </w:rPr>
        <w:t xml:space="preserve"> </w:t>
      </w:r>
    </w:p>
    <w:p w14:paraId="63D447FA" w14:textId="16E65666" w:rsidR="00791456" w:rsidRPr="00955572" w:rsidRDefault="00791456" w:rsidP="00791456">
      <w:pPr>
        <w:pStyle w:val="Paragraphedeliste"/>
        <w:numPr>
          <w:ilvl w:val="1"/>
          <w:numId w:val="4"/>
        </w:numPr>
        <w:jc w:val="both"/>
        <w:rPr>
          <w:rFonts w:eastAsia="Times New Roman"/>
          <w:sz w:val="24"/>
          <w:szCs w:val="24"/>
          <w:lang w:eastAsia="fr-FR"/>
        </w:rPr>
      </w:pPr>
      <w:r w:rsidRPr="00955572">
        <w:rPr>
          <w:rFonts w:eastAsia="Times New Roman"/>
          <w:sz w:val="24"/>
          <w:szCs w:val="24"/>
          <w:lang w:eastAsia="fr-FR"/>
        </w:rPr>
        <w:t>1</w:t>
      </w:r>
      <w:r w:rsidR="001C70C3">
        <w:rPr>
          <w:rFonts w:eastAsia="Times New Roman"/>
          <w:sz w:val="24"/>
          <w:szCs w:val="24"/>
          <w:lang w:eastAsia="fr-FR"/>
        </w:rPr>
        <w:t xml:space="preserve"> </w:t>
      </w:r>
      <w:r w:rsidR="001D29C4">
        <w:rPr>
          <w:rFonts w:eastAsia="Times New Roman"/>
          <w:sz w:val="24"/>
          <w:szCs w:val="24"/>
          <w:lang w:eastAsia="fr-FR"/>
        </w:rPr>
        <w:t>s</w:t>
      </w:r>
      <w:r w:rsidR="001C70C3">
        <w:rPr>
          <w:rFonts w:eastAsia="Times New Roman"/>
          <w:sz w:val="24"/>
          <w:szCs w:val="24"/>
          <w:lang w:eastAsia="fr-FR"/>
        </w:rPr>
        <w:t xml:space="preserve">erviette </w:t>
      </w:r>
    </w:p>
    <w:p w14:paraId="55DB0607" w14:textId="61CB8E33" w:rsidR="001C70C3" w:rsidRDefault="00D332E5" w:rsidP="001C70C3">
      <w:pPr>
        <w:pStyle w:val="Paragraphedeliste"/>
        <w:numPr>
          <w:ilvl w:val="1"/>
          <w:numId w:val="4"/>
        </w:numPr>
        <w:jc w:val="both"/>
        <w:rPr>
          <w:rFonts w:eastAsia="Times New Roman"/>
          <w:sz w:val="24"/>
          <w:szCs w:val="24"/>
          <w:lang w:eastAsia="fr-FR"/>
        </w:rPr>
      </w:pPr>
      <w:r>
        <w:rPr>
          <w:rFonts w:eastAsia="Times New Roman"/>
          <w:sz w:val="24"/>
          <w:szCs w:val="24"/>
          <w:lang w:eastAsia="fr-FR"/>
        </w:rPr>
        <w:t>1</w:t>
      </w:r>
      <w:r w:rsidR="00791456" w:rsidRPr="00955572">
        <w:rPr>
          <w:rFonts w:eastAsia="Times New Roman"/>
          <w:sz w:val="24"/>
          <w:szCs w:val="24"/>
          <w:lang w:eastAsia="fr-FR"/>
        </w:rPr>
        <w:t xml:space="preserve"> </w:t>
      </w:r>
      <w:r w:rsidR="00265AAF">
        <w:rPr>
          <w:rFonts w:eastAsia="Times New Roman"/>
          <w:sz w:val="24"/>
          <w:szCs w:val="24"/>
          <w:lang w:eastAsia="fr-FR"/>
        </w:rPr>
        <w:t>c</w:t>
      </w:r>
      <w:r w:rsidR="00265AAF" w:rsidRPr="00955572">
        <w:rPr>
          <w:rFonts w:eastAsia="Times New Roman"/>
          <w:sz w:val="24"/>
          <w:szCs w:val="24"/>
          <w:lang w:eastAsia="fr-FR"/>
        </w:rPr>
        <w:t>ordon</w:t>
      </w:r>
    </w:p>
    <w:p w14:paraId="3FA919D8" w14:textId="77777777" w:rsidR="00F36C1B" w:rsidRPr="00F36C1B" w:rsidRDefault="00770949" w:rsidP="001C70C3">
      <w:pPr>
        <w:pStyle w:val="Paragraphedeliste"/>
        <w:numPr>
          <w:ilvl w:val="0"/>
          <w:numId w:val="4"/>
        </w:numPr>
        <w:jc w:val="both"/>
        <w:rPr>
          <w:rFonts w:eastAsia="Times New Roman"/>
          <w:sz w:val="24"/>
          <w:szCs w:val="24"/>
          <w:lang w:eastAsia="fr-FR"/>
        </w:rPr>
      </w:pPr>
      <w:r>
        <w:rPr>
          <w:rFonts w:eastAsia="Times New Roman"/>
          <w:sz w:val="24"/>
          <w:szCs w:val="24"/>
          <w:lang w:eastAsia="fr-FR"/>
        </w:rPr>
        <w:t xml:space="preserve">1 aller/retour Nouméa – aéroport de Nouméa-La Tontouta en voiture </w:t>
      </w:r>
      <w:r w:rsidR="00D332E5" w:rsidRPr="00F36C1B">
        <w:rPr>
          <w:rFonts w:eastAsia="Times New Roman"/>
          <w:sz w:val="24"/>
          <w:szCs w:val="24"/>
          <w:lang w:eastAsia="fr-FR"/>
        </w:rPr>
        <w:t>premium</w:t>
      </w:r>
      <w:r w:rsidRPr="00F36C1B">
        <w:rPr>
          <w:rFonts w:eastAsia="Times New Roman"/>
          <w:sz w:val="24"/>
          <w:szCs w:val="24"/>
          <w:lang w:eastAsia="fr-FR"/>
        </w:rPr>
        <w:t xml:space="preserve"> Arc en ciel services, d’une valeur de </w:t>
      </w:r>
      <w:r w:rsidRPr="00F36C1B">
        <w:rPr>
          <w:rFonts w:eastAsia="Times New Roman"/>
          <w:b/>
          <w:sz w:val="24"/>
          <w:szCs w:val="24"/>
          <w:lang w:eastAsia="fr-FR"/>
        </w:rPr>
        <w:t>2</w:t>
      </w:r>
      <w:r w:rsidR="00D332E5" w:rsidRPr="00F36C1B">
        <w:rPr>
          <w:rFonts w:eastAsia="Times New Roman"/>
          <w:b/>
          <w:sz w:val="24"/>
          <w:szCs w:val="24"/>
          <w:lang w:eastAsia="fr-FR"/>
        </w:rPr>
        <w:t>5</w:t>
      </w:r>
      <w:r w:rsidRPr="00F36C1B">
        <w:rPr>
          <w:rFonts w:eastAsia="Times New Roman"/>
          <w:b/>
          <w:sz w:val="24"/>
          <w:szCs w:val="24"/>
          <w:lang w:eastAsia="fr-FR"/>
        </w:rPr>
        <w:t> 000 F</w:t>
      </w:r>
      <w:r w:rsidR="00D332E5" w:rsidRPr="00F36C1B">
        <w:rPr>
          <w:rFonts w:eastAsia="Times New Roman"/>
          <w:b/>
          <w:sz w:val="24"/>
          <w:szCs w:val="24"/>
          <w:lang w:eastAsia="fr-FR"/>
        </w:rPr>
        <w:t xml:space="preserve"> </w:t>
      </w:r>
      <w:r w:rsidRPr="00F36C1B">
        <w:rPr>
          <w:rFonts w:eastAsia="Times New Roman"/>
          <w:b/>
          <w:sz w:val="24"/>
          <w:szCs w:val="24"/>
          <w:lang w:eastAsia="fr-FR"/>
        </w:rPr>
        <w:t>CFP</w:t>
      </w:r>
    </w:p>
    <w:p w14:paraId="0AE1BC0A" w14:textId="546354F6" w:rsidR="00F36C1B" w:rsidRPr="00F36C1B" w:rsidRDefault="00F36C1B" w:rsidP="00F36C1B">
      <w:pPr>
        <w:pStyle w:val="Paragraphedeliste"/>
        <w:numPr>
          <w:ilvl w:val="0"/>
          <w:numId w:val="4"/>
        </w:numPr>
        <w:rPr>
          <w:sz w:val="24"/>
          <w:szCs w:val="24"/>
        </w:rPr>
      </w:pPr>
      <w:r w:rsidRPr="00F36C1B">
        <w:rPr>
          <w:sz w:val="24"/>
          <w:szCs w:val="24"/>
        </w:rPr>
        <w:t xml:space="preserve">1 </w:t>
      </w:r>
      <w:r w:rsidRPr="00F36C1B">
        <w:rPr>
          <w:sz w:val="24"/>
          <w:szCs w:val="24"/>
        </w:rPr>
        <w:t xml:space="preserve">abonnement numérique d’une durée de 6 mois au journal Les Nouvelles calédoniennes </w:t>
      </w:r>
      <w:r w:rsidRPr="00F36C1B">
        <w:rPr>
          <w:sz w:val="24"/>
          <w:szCs w:val="24"/>
        </w:rPr>
        <w:t xml:space="preserve">d’une </w:t>
      </w:r>
      <w:r w:rsidRPr="00F36C1B">
        <w:rPr>
          <w:sz w:val="24"/>
          <w:szCs w:val="24"/>
        </w:rPr>
        <w:t xml:space="preserve">valeur </w:t>
      </w:r>
      <w:r w:rsidRPr="00F36C1B">
        <w:rPr>
          <w:b/>
          <w:sz w:val="24"/>
          <w:szCs w:val="24"/>
        </w:rPr>
        <w:t>14 900 F</w:t>
      </w:r>
      <w:r w:rsidRPr="00F36C1B">
        <w:rPr>
          <w:b/>
          <w:sz w:val="24"/>
          <w:szCs w:val="24"/>
        </w:rPr>
        <w:t xml:space="preserve"> CFP</w:t>
      </w:r>
      <w:r w:rsidRPr="00F36C1B">
        <w:rPr>
          <w:sz w:val="24"/>
          <w:szCs w:val="24"/>
        </w:rPr>
        <w:t>.</w:t>
      </w:r>
    </w:p>
    <w:p w14:paraId="2EA8C891" w14:textId="336205AB" w:rsidR="00770949" w:rsidRPr="001C70C3" w:rsidRDefault="00770949" w:rsidP="00F36C1B">
      <w:pPr>
        <w:pStyle w:val="Paragraphedeliste"/>
        <w:jc w:val="both"/>
        <w:rPr>
          <w:rFonts w:eastAsia="Times New Roman"/>
          <w:sz w:val="24"/>
          <w:szCs w:val="24"/>
          <w:lang w:eastAsia="fr-FR"/>
        </w:rPr>
      </w:pPr>
    </w:p>
    <w:p w14:paraId="424E9C6A" w14:textId="77777777" w:rsidR="00716DF7" w:rsidRPr="000A6D74" w:rsidRDefault="00716DF7" w:rsidP="000A6D74">
      <w:pPr>
        <w:pStyle w:val="NormalWeb"/>
        <w:jc w:val="both"/>
        <w:rPr>
          <w:rFonts w:ascii="Open Sans" w:hAnsi="Open Sans" w:cs="Open Sans"/>
        </w:rPr>
      </w:pPr>
      <w:r w:rsidRPr="00C17EB5">
        <w:rPr>
          <w:rFonts w:ascii="Open Sans" w:hAnsi="Open Sans" w:cs="Open Sans"/>
          <w:b/>
        </w:rPr>
        <w:t>Dotations lors du jeu par Form +</w:t>
      </w:r>
      <w:r w:rsidRPr="000A6D74">
        <w:rPr>
          <w:rFonts w:ascii="Open Sans" w:hAnsi="Open Sans" w:cs="Open Sans"/>
        </w:rPr>
        <w:t> </w:t>
      </w:r>
    </w:p>
    <w:p w14:paraId="0B6842D0" w14:textId="4D057A61" w:rsidR="00791456" w:rsidRDefault="001D29C4" w:rsidP="007018DC">
      <w:pPr>
        <w:pStyle w:val="NormalWeb"/>
        <w:numPr>
          <w:ilvl w:val="0"/>
          <w:numId w:val="5"/>
        </w:numPr>
        <w:jc w:val="both"/>
        <w:rPr>
          <w:rFonts w:ascii="Open Sans" w:hAnsi="Open Sans" w:cs="Open Sans"/>
        </w:rPr>
      </w:pPr>
      <w:r>
        <w:rPr>
          <w:rFonts w:ascii="Open Sans" w:hAnsi="Open Sans" w:cs="Open Sans"/>
        </w:rPr>
        <w:t>4</w:t>
      </w:r>
      <w:r w:rsidR="00791456" w:rsidRPr="000A6D74">
        <w:rPr>
          <w:rFonts w:ascii="Open Sans" w:hAnsi="Open Sans" w:cs="Open Sans"/>
        </w:rPr>
        <w:t xml:space="preserve"> abonnements </w:t>
      </w:r>
      <w:r w:rsidR="00791456">
        <w:rPr>
          <w:rFonts w:ascii="Open Sans" w:hAnsi="Open Sans" w:cs="Open Sans"/>
        </w:rPr>
        <w:t>de 3 mois</w:t>
      </w:r>
      <w:r w:rsidR="00791456" w:rsidRPr="000A6D74">
        <w:rPr>
          <w:rFonts w:ascii="Open Sans" w:hAnsi="Open Sans" w:cs="Open Sans"/>
        </w:rPr>
        <w:t xml:space="preserve"> à FORM +</w:t>
      </w:r>
      <w:r w:rsidR="00E22152">
        <w:rPr>
          <w:rFonts w:ascii="Open Sans" w:hAnsi="Open Sans" w:cs="Open Sans"/>
        </w:rPr>
        <w:t xml:space="preserve"> </w:t>
      </w:r>
      <w:r w:rsidR="00E22152" w:rsidRPr="007018DC">
        <w:rPr>
          <w:rFonts w:ascii="Open Sans" w:hAnsi="Open Sans" w:cs="Open Sans"/>
        </w:rPr>
        <w:t>d’une valeur</w:t>
      </w:r>
      <w:r w:rsidR="00F975CE">
        <w:rPr>
          <w:rFonts w:ascii="Open Sans" w:hAnsi="Open Sans" w:cs="Open Sans"/>
        </w:rPr>
        <w:t xml:space="preserve"> unitaire de</w:t>
      </w:r>
      <w:r w:rsidR="00E22152">
        <w:rPr>
          <w:rFonts w:ascii="Open Sans" w:hAnsi="Open Sans" w:cs="Open Sans"/>
        </w:rPr>
        <w:t xml:space="preserve"> </w:t>
      </w:r>
      <w:r w:rsidRPr="001D29C4">
        <w:rPr>
          <w:rFonts w:ascii="Open Sans" w:hAnsi="Open Sans" w:cs="Open Sans"/>
        </w:rPr>
        <w:t>37 800</w:t>
      </w:r>
      <w:r w:rsidR="007018DC" w:rsidRPr="001D29C4">
        <w:rPr>
          <w:rFonts w:ascii="Open Sans" w:hAnsi="Open Sans" w:cs="Open Sans"/>
        </w:rPr>
        <w:t xml:space="preserve"> F</w:t>
      </w:r>
      <w:r w:rsidR="00F975CE" w:rsidRPr="001D29C4">
        <w:rPr>
          <w:rFonts w:ascii="Open Sans" w:hAnsi="Open Sans" w:cs="Open Sans"/>
        </w:rPr>
        <w:t xml:space="preserve"> CFP,</w:t>
      </w:r>
      <w:r w:rsidR="00F975CE">
        <w:rPr>
          <w:rFonts w:ascii="Open Sans" w:hAnsi="Open Sans" w:cs="Open Sans"/>
        </w:rPr>
        <w:t xml:space="preserve"> soit un total de </w:t>
      </w:r>
      <w:r w:rsidRPr="001D29C4">
        <w:rPr>
          <w:rFonts w:ascii="Open Sans" w:hAnsi="Open Sans" w:cs="Open Sans"/>
          <w:b/>
        </w:rPr>
        <w:t>151 200</w:t>
      </w:r>
      <w:r w:rsidR="00F975CE" w:rsidRPr="001D29C4">
        <w:rPr>
          <w:rFonts w:ascii="Open Sans" w:hAnsi="Open Sans" w:cs="Open Sans"/>
          <w:b/>
        </w:rPr>
        <w:t xml:space="preserve"> F CFP</w:t>
      </w:r>
      <w:r w:rsidR="00F975CE">
        <w:rPr>
          <w:rFonts w:ascii="Open Sans" w:hAnsi="Open Sans" w:cs="Open Sans"/>
        </w:rPr>
        <w:t>.</w:t>
      </w:r>
    </w:p>
    <w:p w14:paraId="6634A68A" w14:textId="566D82CF" w:rsidR="001D29C4" w:rsidRPr="001D29C4" w:rsidRDefault="001D29C4" w:rsidP="001D29C4">
      <w:pPr>
        <w:pStyle w:val="NormalWeb"/>
        <w:numPr>
          <w:ilvl w:val="0"/>
          <w:numId w:val="5"/>
        </w:numPr>
        <w:jc w:val="both"/>
        <w:rPr>
          <w:rFonts w:ascii="Open Sans" w:hAnsi="Open Sans" w:cs="Open Sans"/>
        </w:rPr>
      </w:pPr>
      <w:r>
        <w:rPr>
          <w:rFonts w:ascii="Open Sans" w:hAnsi="Open Sans" w:cs="Open Sans"/>
        </w:rPr>
        <w:t>12</w:t>
      </w:r>
      <w:r w:rsidRPr="000A6D74">
        <w:rPr>
          <w:rFonts w:ascii="Open Sans" w:hAnsi="Open Sans" w:cs="Open Sans"/>
        </w:rPr>
        <w:t xml:space="preserve"> abonnements </w:t>
      </w:r>
      <w:r>
        <w:rPr>
          <w:rFonts w:ascii="Open Sans" w:hAnsi="Open Sans" w:cs="Open Sans"/>
        </w:rPr>
        <w:t>de 3 semaines</w:t>
      </w:r>
      <w:r w:rsidRPr="000A6D74">
        <w:rPr>
          <w:rFonts w:ascii="Open Sans" w:hAnsi="Open Sans" w:cs="Open Sans"/>
        </w:rPr>
        <w:t xml:space="preserve"> à FORM +</w:t>
      </w:r>
      <w:r>
        <w:rPr>
          <w:rFonts w:ascii="Open Sans" w:hAnsi="Open Sans" w:cs="Open Sans"/>
        </w:rPr>
        <w:t xml:space="preserve"> </w:t>
      </w:r>
      <w:r w:rsidRPr="007018DC">
        <w:rPr>
          <w:rFonts w:ascii="Open Sans" w:hAnsi="Open Sans" w:cs="Open Sans"/>
        </w:rPr>
        <w:t>d’une valeur</w:t>
      </w:r>
      <w:r>
        <w:rPr>
          <w:rFonts w:ascii="Open Sans" w:hAnsi="Open Sans" w:cs="Open Sans"/>
        </w:rPr>
        <w:t xml:space="preserve"> unitaire </w:t>
      </w:r>
      <w:r w:rsidRPr="001D29C4">
        <w:rPr>
          <w:rFonts w:ascii="Open Sans" w:hAnsi="Open Sans" w:cs="Open Sans"/>
        </w:rPr>
        <w:t>de 9 450 F CFP</w:t>
      </w:r>
      <w:r>
        <w:rPr>
          <w:rFonts w:ascii="Open Sans" w:hAnsi="Open Sans" w:cs="Open Sans"/>
        </w:rPr>
        <w:t xml:space="preserve">, soit un total de </w:t>
      </w:r>
      <w:r w:rsidRPr="001D29C4">
        <w:rPr>
          <w:rFonts w:ascii="Open Sans" w:hAnsi="Open Sans" w:cs="Open Sans"/>
          <w:b/>
        </w:rPr>
        <w:t>1</w:t>
      </w:r>
      <w:r>
        <w:rPr>
          <w:rFonts w:ascii="Open Sans" w:hAnsi="Open Sans" w:cs="Open Sans"/>
          <w:b/>
        </w:rPr>
        <w:t>13 400</w:t>
      </w:r>
      <w:r w:rsidRPr="001D29C4">
        <w:rPr>
          <w:rFonts w:ascii="Open Sans" w:hAnsi="Open Sans" w:cs="Open Sans"/>
          <w:b/>
        </w:rPr>
        <w:t xml:space="preserve"> F CFP</w:t>
      </w:r>
      <w:r>
        <w:rPr>
          <w:rFonts w:ascii="Open Sans" w:hAnsi="Open Sans" w:cs="Open Sans"/>
        </w:rPr>
        <w:t>.</w:t>
      </w:r>
    </w:p>
    <w:p w14:paraId="4625B187" w14:textId="77777777" w:rsidR="00E22152" w:rsidRDefault="00E22152" w:rsidP="000A6D74">
      <w:pPr>
        <w:pStyle w:val="NormalWeb"/>
        <w:jc w:val="both"/>
        <w:rPr>
          <w:rFonts w:ascii="Open Sans" w:hAnsi="Open Sans" w:cs="Open Sans"/>
        </w:rPr>
      </w:pPr>
    </w:p>
    <w:p w14:paraId="1ABB6D2B" w14:textId="77777777" w:rsidR="00F975CE" w:rsidRPr="00F975CE" w:rsidRDefault="00E22152" w:rsidP="000A6D74">
      <w:pPr>
        <w:pStyle w:val="NormalWeb"/>
        <w:jc w:val="both"/>
        <w:rPr>
          <w:rFonts w:ascii="Open Sans" w:hAnsi="Open Sans" w:cs="Open Sans"/>
          <w:b/>
        </w:rPr>
      </w:pPr>
      <w:r w:rsidRPr="00F975CE">
        <w:rPr>
          <w:rFonts w:ascii="Open Sans" w:hAnsi="Open Sans" w:cs="Open Sans"/>
          <w:b/>
        </w:rPr>
        <w:t xml:space="preserve">Valeur totale des lots : </w:t>
      </w:r>
    </w:p>
    <w:p w14:paraId="7AAA6F00" w14:textId="4724DA18" w:rsidR="00E22152" w:rsidRDefault="00265AAF" w:rsidP="000A6D74">
      <w:pPr>
        <w:pStyle w:val="NormalWeb"/>
        <w:jc w:val="both"/>
        <w:rPr>
          <w:rFonts w:ascii="Open Sans" w:hAnsi="Open Sans" w:cs="Open Sans"/>
        </w:rPr>
      </w:pPr>
      <w:r w:rsidRPr="00265AAF">
        <w:rPr>
          <w:rFonts w:ascii="Open Sans" w:hAnsi="Open Sans" w:cs="Open Sans"/>
          <w:b/>
        </w:rPr>
        <w:t>619 580</w:t>
      </w:r>
      <w:r w:rsidR="00F975CE" w:rsidRPr="00265AAF">
        <w:rPr>
          <w:rFonts w:ascii="Open Sans" w:hAnsi="Open Sans" w:cs="Open Sans"/>
          <w:b/>
        </w:rPr>
        <w:t xml:space="preserve"> F CFP</w:t>
      </w:r>
      <w:r w:rsidR="00F975CE">
        <w:rPr>
          <w:rFonts w:ascii="Open Sans" w:hAnsi="Open Sans" w:cs="Open Sans"/>
        </w:rPr>
        <w:t xml:space="preserve"> en billets d’avion.</w:t>
      </w:r>
    </w:p>
    <w:p w14:paraId="34314597" w14:textId="5347F764" w:rsidR="00E22152" w:rsidRDefault="00F36C1B" w:rsidP="000A6D74">
      <w:pPr>
        <w:pStyle w:val="NormalWeb"/>
        <w:jc w:val="both"/>
        <w:rPr>
          <w:rFonts w:ascii="Open Sans" w:hAnsi="Open Sans" w:cs="Open Sans"/>
        </w:rPr>
      </w:pPr>
      <w:bookmarkStart w:id="1" w:name="_GoBack"/>
      <w:bookmarkEnd w:id="1"/>
      <w:r>
        <w:rPr>
          <w:rFonts w:ascii="Open Sans" w:hAnsi="Open Sans" w:cs="Open Sans"/>
          <w:b/>
        </w:rPr>
        <w:t xml:space="preserve">603 040 </w:t>
      </w:r>
      <w:r w:rsidR="00F975CE" w:rsidRPr="00265AAF">
        <w:rPr>
          <w:rFonts w:ascii="Open Sans" w:hAnsi="Open Sans" w:cs="Open Sans"/>
          <w:b/>
        </w:rPr>
        <w:t>F CFP</w:t>
      </w:r>
      <w:r w:rsidR="00F975CE">
        <w:rPr>
          <w:rFonts w:ascii="Open Sans" w:hAnsi="Open Sans" w:cs="Open Sans"/>
        </w:rPr>
        <w:t xml:space="preserve"> en lots divers.</w:t>
      </w:r>
    </w:p>
    <w:p w14:paraId="379E75C0" w14:textId="19E22567" w:rsidR="00262E78" w:rsidRPr="000A6D74" w:rsidRDefault="0034439E" w:rsidP="000A6D74">
      <w:pPr>
        <w:pStyle w:val="NormalWeb"/>
        <w:jc w:val="both"/>
        <w:rPr>
          <w:rFonts w:ascii="Open Sans" w:hAnsi="Open Sans" w:cs="Open Sans"/>
        </w:rPr>
      </w:pPr>
      <w:r>
        <w:rPr>
          <w:rFonts w:ascii="Open Sans" w:hAnsi="Open Sans" w:cs="Open Sans"/>
        </w:rPr>
        <w:t>Les O</w:t>
      </w:r>
      <w:r w:rsidR="000A6D74" w:rsidRPr="000A6D74">
        <w:rPr>
          <w:rFonts w:ascii="Open Sans" w:hAnsi="Open Sans" w:cs="Open Sans"/>
        </w:rPr>
        <w:t>rganisateurs</w:t>
      </w:r>
      <w:r w:rsidR="00262E78" w:rsidRPr="000A6D74">
        <w:rPr>
          <w:rFonts w:ascii="Open Sans" w:hAnsi="Open Sans" w:cs="Open Sans"/>
        </w:rPr>
        <w:t xml:space="preserve"> se réserve</w:t>
      </w:r>
      <w:r w:rsidR="000A6D74" w:rsidRPr="000A6D74">
        <w:rPr>
          <w:rFonts w:ascii="Open Sans" w:hAnsi="Open Sans" w:cs="Open Sans"/>
        </w:rPr>
        <w:t>nt</w:t>
      </w:r>
      <w:r w:rsidR="00262E78" w:rsidRPr="000A6D74">
        <w:rPr>
          <w:rFonts w:ascii="Open Sans" w:hAnsi="Open Sans" w:cs="Open Sans"/>
        </w:rPr>
        <w:t xml:space="preserve"> le droit, dans le cadre de </w:t>
      </w:r>
      <w:r w:rsidR="007D2991">
        <w:rPr>
          <w:rFonts w:ascii="Open Sans" w:hAnsi="Open Sans" w:cs="Open Sans"/>
        </w:rPr>
        <w:t>l’un des jeux</w:t>
      </w:r>
      <w:r w:rsidR="00262E78" w:rsidRPr="000A6D74">
        <w:rPr>
          <w:rFonts w:ascii="Open Sans" w:hAnsi="Open Sans" w:cs="Open Sans"/>
        </w:rPr>
        <w:t>, de remplacer toute dotation annoncée par un lot de valeur équivalente lorsque celle</w:t>
      </w:r>
      <w:r w:rsidR="00C17EB5">
        <w:rPr>
          <w:rFonts w:ascii="Open Sans" w:hAnsi="Open Sans" w:cs="Open Sans"/>
        </w:rPr>
        <w:t>s</w:t>
      </w:r>
      <w:r w:rsidR="00262E78" w:rsidRPr="000A6D74">
        <w:rPr>
          <w:rFonts w:ascii="Open Sans" w:hAnsi="Open Sans" w:cs="Open Sans"/>
        </w:rPr>
        <w:t>-ci ne ser</w:t>
      </w:r>
      <w:r w:rsidR="00C17EB5">
        <w:rPr>
          <w:rFonts w:ascii="Open Sans" w:hAnsi="Open Sans" w:cs="Open Sans"/>
        </w:rPr>
        <w:t>ont</w:t>
      </w:r>
      <w:r w:rsidR="00262E78" w:rsidRPr="000A6D74">
        <w:rPr>
          <w:rFonts w:ascii="Open Sans" w:hAnsi="Open Sans" w:cs="Open Sans"/>
        </w:rPr>
        <w:t xml:space="preserve"> pas en mesure de fournir la dotation annoncée pour quelque cause que ce soit et ce, sans que cela puisse engagée la responsabilité </w:t>
      </w:r>
      <w:r>
        <w:rPr>
          <w:rFonts w:ascii="Open Sans" w:hAnsi="Open Sans" w:cs="Open Sans"/>
        </w:rPr>
        <w:t>des O</w:t>
      </w:r>
      <w:r w:rsidR="000A6D74" w:rsidRPr="000A6D74">
        <w:rPr>
          <w:rFonts w:ascii="Open Sans" w:hAnsi="Open Sans" w:cs="Open Sans"/>
        </w:rPr>
        <w:t>rganisateurs</w:t>
      </w:r>
      <w:r w:rsidR="00262E78" w:rsidRPr="000A6D74">
        <w:rPr>
          <w:rFonts w:ascii="Open Sans" w:hAnsi="Open Sans" w:cs="Open Sans"/>
        </w:rPr>
        <w:t xml:space="preserve">. Aucune contrepartie ou équivalent financier ne pourra être réclamé par le gagnant. </w:t>
      </w:r>
    </w:p>
    <w:p w14:paraId="5518278E" w14:textId="77777777" w:rsidR="000A6D74" w:rsidRPr="000A6D74" w:rsidRDefault="00262E78" w:rsidP="000A6D74">
      <w:pPr>
        <w:pStyle w:val="NormalWeb"/>
        <w:jc w:val="both"/>
        <w:rPr>
          <w:rFonts w:ascii="Open Sans" w:hAnsi="Open Sans" w:cs="Open Sans"/>
        </w:rPr>
      </w:pPr>
      <w:r w:rsidRPr="000A6D74">
        <w:rPr>
          <w:rFonts w:ascii="Open Sans" w:hAnsi="Open Sans" w:cs="Open Sans"/>
        </w:rPr>
        <w:t xml:space="preserve">Toute personne mineure ayant remporté une dotation sera réputée en bénéficier sous le contrôle et avec le consentement de ses parents ou des titulaires de l’autorité parentale, ou à défaut de ses tuteurs légaux. </w:t>
      </w:r>
    </w:p>
    <w:p w14:paraId="1AB26681" w14:textId="6F0D0D18" w:rsidR="00262E78" w:rsidRPr="00B73371" w:rsidRDefault="00CB6BDA" w:rsidP="00B73371">
      <w:pPr>
        <w:pStyle w:val="NormalWeb"/>
        <w:ind w:firstLine="708"/>
        <w:jc w:val="both"/>
        <w:rPr>
          <w:rFonts w:ascii="Open Sans" w:hAnsi="Open Sans" w:cs="Open Sans"/>
          <w:b/>
          <w:color w:val="0070C0"/>
        </w:rPr>
      </w:pPr>
      <w:r>
        <w:rPr>
          <w:rFonts w:ascii="Open Sans" w:hAnsi="Open Sans" w:cs="Open Sans"/>
          <w:b/>
          <w:color w:val="0070C0"/>
        </w:rPr>
        <w:t>5</w:t>
      </w:r>
      <w:r w:rsidR="00262E78" w:rsidRPr="00B73371">
        <w:rPr>
          <w:rFonts w:ascii="Open Sans" w:hAnsi="Open Sans" w:cs="Open Sans"/>
          <w:b/>
          <w:color w:val="0070C0"/>
        </w:rPr>
        <w:t xml:space="preserve">.2 </w:t>
      </w:r>
      <w:r w:rsidR="00262E78" w:rsidRPr="00B73371">
        <w:rPr>
          <w:rFonts w:ascii="Open Sans" w:hAnsi="Open Sans" w:cs="Open Sans"/>
          <w:b/>
          <w:color w:val="0070C0"/>
          <w:u w:val="single"/>
        </w:rPr>
        <w:t>Remise des dotations</w:t>
      </w:r>
      <w:r w:rsidR="00262E78" w:rsidRPr="00B73371">
        <w:rPr>
          <w:rFonts w:ascii="Open Sans" w:hAnsi="Open Sans" w:cs="Open Sans"/>
          <w:b/>
          <w:color w:val="0070C0"/>
        </w:rPr>
        <w:t xml:space="preserve"> </w:t>
      </w:r>
    </w:p>
    <w:p w14:paraId="49131644" w14:textId="628D959B" w:rsidR="00262E78" w:rsidRPr="000A6D74" w:rsidRDefault="0034439E" w:rsidP="000A6D74">
      <w:pPr>
        <w:pStyle w:val="NormalWeb"/>
        <w:jc w:val="both"/>
        <w:rPr>
          <w:rFonts w:ascii="Open Sans" w:hAnsi="Open Sans" w:cs="Open Sans"/>
        </w:rPr>
      </w:pPr>
      <w:r>
        <w:rPr>
          <w:rFonts w:ascii="Open Sans" w:hAnsi="Open Sans" w:cs="Open Sans"/>
        </w:rPr>
        <w:t>Les O</w:t>
      </w:r>
      <w:r w:rsidR="000A6D74">
        <w:rPr>
          <w:rFonts w:ascii="Open Sans" w:hAnsi="Open Sans" w:cs="Open Sans"/>
        </w:rPr>
        <w:t>rganisateurs</w:t>
      </w:r>
      <w:r w:rsidR="00262E78" w:rsidRPr="000A6D74">
        <w:rPr>
          <w:rFonts w:ascii="Open Sans" w:hAnsi="Open Sans" w:cs="Open Sans"/>
        </w:rPr>
        <w:t xml:space="preserve"> se chargeront de transmettre les dotations gagnées dans le cadre des </w:t>
      </w:r>
      <w:r w:rsidR="001133BD">
        <w:rPr>
          <w:rFonts w:ascii="Open Sans" w:hAnsi="Open Sans" w:cs="Open Sans"/>
        </w:rPr>
        <w:t>j</w:t>
      </w:r>
      <w:r w:rsidR="00262E78" w:rsidRPr="000A6D74">
        <w:rPr>
          <w:rFonts w:ascii="Open Sans" w:hAnsi="Open Sans" w:cs="Open Sans"/>
        </w:rPr>
        <w:t>eux et informeront les gagnants des modalités de remise des dotations à l’adresse communiquée par ces derniers lors de leur participation (par voie postale, en courrier simple, par recommandé ou co</w:t>
      </w:r>
      <w:r w:rsidR="000A01EE">
        <w:rPr>
          <w:rFonts w:ascii="Open Sans" w:hAnsi="Open Sans" w:cs="Open Sans"/>
        </w:rPr>
        <w:t>lissimo, par retrait au siège</w:t>
      </w:r>
      <w:r w:rsidR="00262E78" w:rsidRPr="000A6D74">
        <w:rPr>
          <w:rFonts w:ascii="Open Sans" w:hAnsi="Open Sans" w:cs="Open Sans"/>
        </w:rPr>
        <w:t xml:space="preserve"> </w:t>
      </w:r>
      <w:r>
        <w:rPr>
          <w:rFonts w:ascii="Open Sans" w:hAnsi="Open Sans" w:cs="Open Sans"/>
        </w:rPr>
        <w:t>des O</w:t>
      </w:r>
      <w:r w:rsidR="000A01EE">
        <w:rPr>
          <w:rFonts w:ascii="Open Sans" w:hAnsi="Open Sans" w:cs="Open Sans"/>
        </w:rPr>
        <w:t>rganisateurs</w:t>
      </w:r>
      <w:r w:rsidR="00262E78" w:rsidRPr="000A6D74">
        <w:rPr>
          <w:rFonts w:ascii="Open Sans" w:hAnsi="Open Sans" w:cs="Open Sans"/>
        </w:rPr>
        <w:t>, par remise sur le lieu de l’évènement</w:t>
      </w:r>
      <w:r w:rsidR="00B73371">
        <w:rPr>
          <w:rFonts w:ascii="Open Sans" w:hAnsi="Open Sans" w:cs="Open Sans"/>
        </w:rPr>
        <w:t>,</w:t>
      </w:r>
      <w:r w:rsidR="00262E78" w:rsidRPr="000A6D74">
        <w:rPr>
          <w:rFonts w:ascii="Open Sans" w:hAnsi="Open Sans" w:cs="Open Sans"/>
        </w:rPr>
        <w:t xml:space="preserve"> etc.) et ce dans un délai de trois</w:t>
      </w:r>
      <w:r w:rsidR="00B73371">
        <w:rPr>
          <w:rFonts w:ascii="Open Sans" w:hAnsi="Open Sans" w:cs="Open Sans"/>
        </w:rPr>
        <w:t xml:space="preserve"> (3)</w:t>
      </w:r>
      <w:r w:rsidR="00262E78" w:rsidRPr="000A6D74">
        <w:rPr>
          <w:rFonts w:ascii="Open Sans" w:hAnsi="Open Sans" w:cs="Open Sans"/>
        </w:rPr>
        <w:t xml:space="preserve"> mois à compter de la date de clôture </w:t>
      </w:r>
      <w:r w:rsidR="001133BD">
        <w:rPr>
          <w:rFonts w:ascii="Open Sans" w:hAnsi="Open Sans" w:cs="Open Sans"/>
        </w:rPr>
        <w:t>de l’événement</w:t>
      </w:r>
      <w:r w:rsidR="00B73371">
        <w:rPr>
          <w:rFonts w:ascii="Open Sans" w:hAnsi="Open Sans" w:cs="Open Sans"/>
        </w:rPr>
        <w:t>, soit à compter du samedi 2</w:t>
      </w:r>
      <w:r w:rsidR="004913FF">
        <w:rPr>
          <w:rFonts w:ascii="Open Sans" w:hAnsi="Open Sans" w:cs="Open Sans"/>
        </w:rPr>
        <w:t>0</w:t>
      </w:r>
      <w:r w:rsidR="00B73371">
        <w:rPr>
          <w:rFonts w:ascii="Open Sans" w:hAnsi="Open Sans" w:cs="Open Sans"/>
        </w:rPr>
        <w:t xml:space="preserve"> juillet 201</w:t>
      </w:r>
      <w:r w:rsidR="004913FF">
        <w:rPr>
          <w:rFonts w:ascii="Open Sans" w:hAnsi="Open Sans" w:cs="Open Sans"/>
        </w:rPr>
        <w:t>9</w:t>
      </w:r>
      <w:r w:rsidR="00B73371">
        <w:rPr>
          <w:rFonts w:ascii="Open Sans" w:hAnsi="Open Sans" w:cs="Open Sans"/>
        </w:rPr>
        <w:t>.</w:t>
      </w:r>
    </w:p>
    <w:p w14:paraId="7C49F967" w14:textId="7047CEBF" w:rsidR="00262E78" w:rsidRPr="000A6D74" w:rsidRDefault="0034439E" w:rsidP="000A6D74">
      <w:pPr>
        <w:pStyle w:val="NormalWeb"/>
        <w:jc w:val="both"/>
        <w:rPr>
          <w:rFonts w:ascii="Open Sans" w:hAnsi="Open Sans" w:cs="Open Sans"/>
        </w:rPr>
      </w:pPr>
      <w:r>
        <w:rPr>
          <w:rFonts w:ascii="Open Sans" w:hAnsi="Open Sans" w:cs="Open Sans"/>
        </w:rPr>
        <w:t>Les O</w:t>
      </w:r>
      <w:r w:rsidR="00B73371">
        <w:rPr>
          <w:rFonts w:ascii="Open Sans" w:hAnsi="Open Sans" w:cs="Open Sans"/>
        </w:rPr>
        <w:t>rganisateurs</w:t>
      </w:r>
      <w:r w:rsidR="00262E78" w:rsidRPr="000A6D74">
        <w:rPr>
          <w:rFonts w:ascii="Open Sans" w:hAnsi="Open Sans" w:cs="Open Sans"/>
        </w:rPr>
        <w:t xml:space="preserve"> ou </w:t>
      </w:r>
      <w:r w:rsidR="00B73371">
        <w:rPr>
          <w:rFonts w:ascii="Open Sans" w:hAnsi="Open Sans" w:cs="Open Sans"/>
        </w:rPr>
        <w:t>l</w:t>
      </w:r>
      <w:r w:rsidR="00262E78" w:rsidRPr="000A6D74">
        <w:rPr>
          <w:rFonts w:ascii="Open Sans" w:hAnsi="Open Sans" w:cs="Open Sans"/>
        </w:rPr>
        <w:t>e</w:t>
      </w:r>
      <w:r w:rsidR="00B73371">
        <w:rPr>
          <w:rFonts w:ascii="Open Sans" w:hAnsi="Open Sans" w:cs="Open Sans"/>
        </w:rPr>
        <w:t>ur</w:t>
      </w:r>
      <w:r w:rsidR="00262E78" w:rsidRPr="000A6D74">
        <w:rPr>
          <w:rFonts w:ascii="Open Sans" w:hAnsi="Open Sans" w:cs="Open Sans"/>
        </w:rPr>
        <w:t xml:space="preserve">s partenaires ne sauraient être tenus pour responsable de toute avarie, vol ou perte intervenu lors de la livraison de la dotation. </w:t>
      </w:r>
    </w:p>
    <w:p w14:paraId="3CF1E84B" w14:textId="75A73F1D"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Toute dotation retournée </w:t>
      </w:r>
      <w:r w:rsidR="0034439E">
        <w:rPr>
          <w:rFonts w:ascii="Open Sans" w:hAnsi="Open Sans" w:cs="Open Sans"/>
        </w:rPr>
        <w:t>aux O</w:t>
      </w:r>
      <w:r w:rsidR="00B34968">
        <w:rPr>
          <w:rFonts w:ascii="Open Sans" w:hAnsi="Open Sans" w:cs="Open Sans"/>
        </w:rPr>
        <w:t>rganisateurs</w:t>
      </w:r>
      <w:r w:rsidRPr="000A6D74">
        <w:rPr>
          <w:rFonts w:ascii="Open Sans" w:hAnsi="Open Sans" w:cs="Open Sans"/>
        </w:rPr>
        <w:t xml:space="preserve"> après envoi au gagnant (dans la limite de deux envois maximum) et qui ne serait pas réclamée dans le mois suivant sera perdue pour le participant et demeurera acquise </w:t>
      </w:r>
      <w:r w:rsidR="0034439E">
        <w:rPr>
          <w:rFonts w:ascii="Open Sans" w:hAnsi="Open Sans" w:cs="Open Sans"/>
        </w:rPr>
        <w:t>aux O</w:t>
      </w:r>
      <w:r w:rsidR="00B34968">
        <w:rPr>
          <w:rFonts w:ascii="Open Sans" w:hAnsi="Open Sans" w:cs="Open Sans"/>
        </w:rPr>
        <w:t>rganisateurs</w:t>
      </w:r>
      <w:r w:rsidRPr="000A6D74">
        <w:rPr>
          <w:rFonts w:ascii="Open Sans" w:hAnsi="Open Sans" w:cs="Open Sans"/>
        </w:rPr>
        <w:t xml:space="preserve">. </w:t>
      </w:r>
    </w:p>
    <w:p w14:paraId="27695319" w14:textId="1EB57EE9"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De même tout lot à retirer qui ne serait pas réclamé par un gagnant dans </w:t>
      </w:r>
      <w:r w:rsidR="00B73371">
        <w:rPr>
          <w:rFonts w:ascii="Open Sans" w:hAnsi="Open Sans" w:cs="Open Sans"/>
        </w:rPr>
        <w:t xml:space="preserve">un délai de trois (3) mois à compter de la date de clôture </w:t>
      </w:r>
      <w:r w:rsidR="001133BD">
        <w:rPr>
          <w:rFonts w:ascii="Open Sans" w:hAnsi="Open Sans" w:cs="Open Sans"/>
        </w:rPr>
        <w:t>de l’événement</w:t>
      </w:r>
      <w:r w:rsidRPr="000A6D74">
        <w:rPr>
          <w:rFonts w:ascii="Open Sans" w:hAnsi="Open Sans" w:cs="Open Sans"/>
        </w:rPr>
        <w:t xml:space="preserve"> sera définitivement perdu et ce, sans contestation ni réclamation possible de la part du gagnant. </w:t>
      </w:r>
    </w:p>
    <w:p w14:paraId="0EA5B55C" w14:textId="77777777"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Une seule dotation est attribuée par gagnant (même nom ou même adresse ou même adresse email). Sans identification possible des coordonnées d’un gagnant, </w:t>
      </w:r>
      <w:r w:rsidRPr="000A6D74">
        <w:rPr>
          <w:rFonts w:ascii="Open Sans" w:hAnsi="Open Sans" w:cs="Open Sans"/>
        </w:rPr>
        <w:lastRenderedPageBreak/>
        <w:t xml:space="preserve">ce dernier sera disqualifié et la dotation sera perdue et ce, sans contestation ni réclamation possible de la part du participant. </w:t>
      </w:r>
    </w:p>
    <w:p w14:paraId="062B44A5" w14:textId="314A7FF5"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Chaque gagnant autorise toutes vérifications concernant son identité et son domicile (adresse postale, adresse email, et/ou numéro de téléphone). Dans ce cadre, chaque participant devra fournir </w:t>
      </w:r>
      <w:r w:rsidR="0034439E">
        <w:rPr>
          <w:rFonts w:ascii="Open Sans" w:hAnsi="Open Sans" w:cs="Open Sans"/>
        </w:rPr>
        <w:t>aux O</w:t>
      </w:r>
      <w:r w:rsidR="00B34968">
        <w:rPr>
          <w:rFonts w:ascii="Open Sans" w:hAnsi="Open Sans" w:cs="Open Sans"/>
        </w:rPr>
        <w:t xml:space="preserve">rganisateurs </w:t>
      </w:r>
      <w:r w:rsidRPr="000A6D74">
        <w:rPr>
          <w:rFonts w:ascii="Open Sans" w:hAnsi="Open Sans" w:cs="Open Sans"/>
        </w:rPr>
        <w:t xml:space="preserve">les documents, en cours de validité, justifiant de son identité (carte d’identité ou passeport </w:t>
      </w:r>
      <w:r w:rsidR="00B73371">
        <w:rPr>
          <w:rFonts w:ascii="Open Sans" w:hAnsi="Open Sans" w:cs="Open Sans"/>
        </w:rPr>
        <w:t>ou</w:t>
      </w:r>
      <w:r w:rsidRPr="000A6D74">
        <w:rPr>
          <w:rFonts w:ascii="Open Sans" w:hAnsi="Open Sans" w:cs="Open Sans"/>
        </w:rPr>
        <w:t xml:space="preserve"> le cas échéant permis de conduire). </w:t>
      </w:r>
    </w:p>
    <w:p w14:paraId="44F52696" w14:textId="77777777"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La dotation est attribuée au(x) seul(s) gagnant(s), elle est personnelle et non cessible ni à titre gratuit, ni à titre onéreux, le gagnant ne peut donc pas donner, vendre, louer sa dotation. </w:t>
      </w:r>
    </w:p>
    <w:p w14:paraId="0BD62E9F" w14:textId="6213502D" w:rsidR="00B73371" w:rsidRPr="000A6D74" w:rsidRDefault="00262E78" w:rsidP="000A6D74">
      <w:pPr>
        <w:pStyle w:val="NormalWeb"/>
        <w:jc w:val="both"/>
        <w:rPr>
          <w:rFonts w:ascii="Open Sans" w:hAnsi="Open Sans" w:cs="Open Sans"/>
        </w:rPr>
      </w:pPr>
      <w:r w:rsidRPr="000A6D74">
        <w:rPr>
          <w:rFonts w:ascii="Open Sans" w:hAnsi="Open Sans" w:cs="Open Sans"/>
        </w:rPr>
        <w:t>Les dotations ne pourront être ni échangées, ni reprises, ni faire l’objet d’une contrepartie financière ou d’un équivalent financier du prix. Aucun changement (de date, de pri</w:t>
      </w:r>
      <w:r w:rsidR="00B73371">
        <w:rPr>
          <w:rFonts w:ascii="Open Sans" w:hAnsi="Open Sans" w:cs="Open Sans"/>
        </w:rPr>
        <w:t>x, etc.</w:t>
      </w:r>
      <w:r w:rsidRPr="000A6D74">
        <w:rPr>
          <w:rFonts w:ascii="Open Sans" w:hAnsi="Open Sans" w:cs="Open Sans"/>
        </w:rPr>
        <w:t xml:space="preserve">) pour quelque raison que ce soit ne pourra être demandé </w:t>
      </w:r>
      <w:r w:rsidR="0034439E">
        <w:rPr>
          <w:rFonts w:ascii="Open Sans" w:hAnsi="Open Sans" w:cs="Open Sans"/>
        </w:rPr>
        <w:t>aux O</w:t>
      </w:r>
      <w:r w:rsidR="00B34968">
        <w:rPr>
          <w:rFonts w:ascii="Open Sans" w:hAnsi="Open Sans" w:cs="Open Sans"/>
        </w:rPr>
        <w:t>rganisateurs</w:t>
      </w:r>
      <w:r w:rsidRPr="000A6D74">
        <w:rPr>
          <w:rFonts w:ascii="Open Sans" w:hAnsi="Open Sans" w:cs="Open Sans"/>
        </w:rPr>
        <w:t xml:space="preserve">. En tout état de cause, l’utilisation de la (des) dotation(s) se fera selon les modalités communiquées par </w:t>
      </w:r>
      <w:r w:rsidR="0034439E">
        <w:rPr>
          <w:rFonts w:ascii="Open Sans" w:hAnsi="Open Sans" w:cs="Open Sans"/>
        </w:rPr>
        <w:t>les O</w:t>
      </w:r>
      <w:r w:rsidR="00B34968">
        <w:rPr>
          <w:rFonts w:ascii="Open Sans" w:hAnsi="Open Sans" w:cs="Open Sans"/>
        </w:rPr>
        <w:t>rganisateurs</w:t>
      </w:r>
      <w:r w:rsidRPr="000A6D74">
        <w:rPr>
          <w:rFonts w:ascii="Open Sans" w:hAnsi="Open Sans" w:cs="Open Sans"/>
        </w:rPr>
        <w:t xml:space="preserve">. Les éventuelles réclamations concernant la mise à disposition des dotations ne pourront consister en une contrepartie financière et/ou un équivalent financier. </w:t>
      </w:r>
    </w:p>
    <w:p w14:paraId="32C75358" w14:textId="69CB68A7" w:rsidR="00262E78" w:rsidRPr="00B73371" w:rsidRDefault="00CB6BDA" w:rsidP="00B73371">
      <w:pPr>
        <w:pStyle w:val="NormalWeb"/>
        <w:ind w:firstLine="708"/>
        <w:jc w:val="both"/>
        <w:rPr>
          <w:rFonts w:ascii="Open Sans" w:hAnsi="Open Sans" w:cs="Open Sans"/>
          <w:b/>
          <w:color w:val="0070C0"/>
        </w:rPr>
      </w:pPr>
      <w:r>
        <w:rPr>
          <w:rFonts w:ascii="Open Sans" w:hAnsi="Open Sans" w:cs="Open Sans"/>
          <w:b/>
          <w:color w:val="0070C0"/>
        </w:rPr>
        <w:t>5</w:t>
      </w:r>
      <w:r w:rsidR="00262E78" w:rsidRPr="00B73371">
        <w:rPr>
          <w:rFonts w:ascii="Open Sans" w:hAnsi="Open Sans" w:cs="Open Sans"/>
          <w:b/>
          <w:color w:val="0070C0"/>
        </w:rPr>
        <w:t xml:space="preserve">.3 </w:t>
      </w:r>
      <w:r w:rsidR="00262E78" w:rsidRPr="00B73371">
        <w:rPr>
          <w:rFonts w:ascii="Open Sans" w:hAnsi="Open Sans" w:cs="Open Sans"/>
          <w:b/>
          <w:color w:val="0070C0"/>
          <w:u w:val="single"/>
        </w:rPr>
        <w:t>Formalités à la charge du gagnant</w:t>
      </w:r>
      <w:r w:rsidR="00262E78" w:rsidRPr="00B73371">
        <w:rPr>
          <w:rFonts w:ascii="Open Sans" w:hAnsi="Open Sans" w:cs="Open Sans"/>
          <w:b/>
          <w:color w:val="0070C0"/>
        </w:rPr>
        <w:t xml:space="preserve"> </w:t>
      </w:r>
    </w:p>
    <w:p w14:paraId="23D518AF" w14:textId="26CD169D"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Pour la remise du lot à un participant âgé de moins de 18 ans, l'accord des parents sera nécessaire. A défaut, le lot ne pourra lui être attribué et restera la propriété </w:t>
      </w:r>
      <w:r w:rsidR="001D5596" w:rsidRPr="000A6D74">
        <w:rPr>
          <w:rFonts w:ascii="Open Sans" w:hAnsi="Open Sans" w:cs="Open Sans"/>
        </w:rPr>
        <w:t xml:space="preserve">des </w:t>
      </w:r>
      <w:r w:rsidR="0034439E">
        <w:rPr>
          <w:rFonts w:ascii="Open Sans" w:hAnsi="Open Sans" w:cs="Open Sans"/>
        </w:rPr>
        <w:t>O</w:t>
      </w:r>
      <w:r w:rsidR="001D5596" w:rsidRPr="000A6D74">
        <w:rPr>
          <w:rFonts w:ascii="Open Sans" w:hAnsi="Open Sans" w:cs="Open Sans"/>
        </w:rPr>
        <w:t>rganisateurs</w:t>
      </w:r>
      <w:r w:rsidRPr="000A6D74">
        <w:rPr>
          <w:rFonts w:ascii="Open Sans" w:hAnsi="Open Sans" w:cs="Open Sans"/>
        </w:rPr>
        <w:t xml:space="preserve">. </w:t>
      </w:r>
    </w:p>
    <w:p w14:paraId="4120B084" w14:textId="77777777" w:rsidR="00262E78" w:rsidRPr="000A6D74" w:rsidRDefault="00262E78" w:rsidP="000A6D74">
      <w:pPr>
        <w:pStyle w:val="NormalWeb"/>
        <w:jc w:val="both"/>
        <w:rPr>
          <w:rFonts w:ascii="Open Sans" w:hAnsi="Open Sans" w:cs="Open Sans"/>
        </w:rPr>
      </w:pPr>
      <w:r w:rsidRPr="000A6D74">
        <w:rPr>
          <w:rFonts w:ascii="Open Sans" w:hAnsi="Open Sans" w:cs="Open Sans"/>
        </w:rPr>
        <w:t>Dans le cas où la dotation implique le déplacement de gagnant mineur, le gagnant devr</w:t>
      </w:r>
      <w:r w:rsidR="00B73371">
        <w:rPr>
          <w:rFonts w:ascii="Open Sans" w:hAnsi="Open Sans" w:cs="Open Sans"/>
        </w:rPr>
        <w:t>a</w:t>
      </w:r>
      <w:r w:rsidRPr="000A6D74">
        <w:rPr>
          <w:rFonts w:ascii="Open Sans" w:hAnsi="Open Sans" w:cs="Open Sans"/>
        </w:rPr>
        <w:t xml:space="preserve"> obligatoirement être accompagné par </w:t>
      </w:r>
      <w:r w:rsidR="00B73371">
        <w:rPr>
          <w:rFonts w:ascii="Open Sans" w:hAnsi="Open Sans" w:cs="Open Sans"/>
        </w:rPr>
        <w:t>son</w:t>
      </w:r>
      <w:r w:rsidRPr="000A6D74">
        <w:rPr>
          <w:rFonts w:ascii="Open Sans" w:hAnsi="Open Sans" w:cs="Open Sans"/>
        </w:rPr>
        <w:t xml:space="preserve"> </w:t>
      </w:r>
      <w:r w:rsidR="00B73371">
        <w:rPr>
          <w:rFonts w:ascii="Open Sans" w:hAnsi="Open Sans" w:cs="Open Sans"/>
        </w:rPr>
        <w:t>r</w:t>
      </w:r>
      <w:r w:rsidRPr="000A6D74">
        <w:rPr>
          <w:rFonts w:ascii="Open Sans" w:hAnsi="Open Sans" w:cs="Open Sans"/>
        </w:rPr>
        <w:t xml:space="preserve">eprésentant </w:t>
      </w:r>
      <w:r w:rsidR="00B73371">
        <w:rPr>
          <w:rFonts w:ascii="Open Sans" w:hAnsi="Open Sans" w:cs="Open Sans"/>
        </w:rPr>
        <w:t>l</w:t>
      </w:r>
      <w:r w:rsidRPr="000A6D74">
        <w:rPr>
          <w:rFonts w:ascii="Open Sans" w:hAnsi="Open Sans" w:cs="Open Sans"/>
        </w:rPr>
        <w:t xml:space="preserve">égal ou par une personne majeure, désignée par </w:t>
      </w:r>
      <w:r w:rsidR="00B73371">
        <w:rPr>
          <w:rFonts w:ascii="Open Sans" w:hAnsi="Open Sans" w:cs="Open Sans"/>
        </w:rPr>
        <w:t>son</w:t>
      </w:r>
      <w:r w:rsidRPr="000A6D74">
        <w:rPr>
          <w:rFonts w:ascii="Open Sans" w:hAnsi="Open Sans" w:cs="Open Sans"/>
        </w:rPr>
        <w:t xml:space="preserve"> </w:t>
      </w:r>
      <w:r w:rsidR="00B73371">
        <w:rPr>
          <w:rFonts w:ascii="Open Sans" w:hAnsi="Open Sans" w:cs="Open Sans"/>
        </w:rPr>
        <w:t>r</w:t>
      </w:r>
      <w:r w:rsidRPr="000A6D74">
        <w:rPr>
          <w:rFonts w:ascii="Open Sans" w:hAnsi="Open Sans" w:cs="Open Sans"/>
        </w:rPr>
        <w:t xml:space="preserve">eprésentant </w:t>
      </w:r>
      <w:r w:rsidR="00B73371">
        <w:rPr>
          <w:rFonts w:ascii="Open Sans" w:hAnsi="Open Sans" w:cs="Open Sans"/>
        </w:rPr>
        <w:t>l</w:t>
      </w:r>
      <w:r w:rsidRPr="000A6D74">
        <w:rPr>
          <w:rFonts w:ascii="Open Sans" w:hAnsi="Open Sans" w:cs="Open Sans"/>
        </w:rPr>
        <w:t xml:space="preserve">égal (à l’exception des cas de déplacements à l’étranger). </w:t>
      </w:r>
    </w:p>
    <w:p w14:paraId="1E20819C" w14:textId="77777777" w:rsidR="00262E78" w:rsidRPr="000A6D74" w:rsidRDefault="00262E78" w:rsidP="000A6D74">
      <w:pPr>
        <w:pStyle w:val="NormalWeb"/>
        <w:jc w:val="both"/>
        <w:rPr>
          <w:rFonts w:ascii="Open Sans" w:hAnsi="Open Sans" w:cs="Open Sans"/>
        </w:rPr>
      </w:pPr>
      <w:r w:rsidRPr="000A6D74">
        <w:rPr>
          <w:rFonts w:ascii="Open Sans" w:hAnsi="Open Sans" w:cs="Open Sans"/>
        </w:rPr>
        <w:t>IMPORTANT : Toutes les démarches et les formalités nécessaires et indispensables à l’admission du gagnant et, le cas échéant, de son ou ses accompagnant(s) sur un territoire étranger (notamment celles relatives à l’obtention d’une carte d’identité valide, d’un passeport valide, d’un visa, d’une autorisation électronique de voyage (ESTA)</w:t>
      </w:r>
      <w:r w:rsidR="0082479F">
        <w:rPr>
          <w:rFonts w:ascii="Open Sans" w:hAnsi="Open Sans" w:cs="Open Sans"/>
        </w:rPr>
        <w:t>, etc.</w:t>
      </w:r>
      <w:r w:rsidRPr="000A6D74">
        <w:rPr>
          <w:rFonts w:ascii="Open Sans" w:hAnsi="Open Sans" w:cs="Open Sans"/>
        </w:rPr>
        <w:t xml:space="preserve">) sont à leur charge exclusive. </w:t>
      </w:r>
    </w:p>
    <w:p w14:paraId="67BF39D5" w14:textId="0C8BEDB6" w:rsidR="00511AA4" w:rsidRDefault="00262E78" w:rsidP="000A6D74">
      <w:pPr>
        <w:pStyle w:val="NormalWeb"/>
        <w:jc w:val="both"/>
        <w:rPr>
          <w:rFonts w:ascii="Open Sans" w:hAnsi="Open Sans" w:cs="Open Sans"/>
          <w:b/>
          <w:color w:val="0070C0"/>
        </w:rPr>
      </w:pPr>
      <w:r w:rsidRPr="000A6D74">
        <w:rPr>
          <w:rFonts w:ascii="Open Sans" w:hAnsi="Open Sans" w:cs="Open Sans"/>
        </w:rPr>
        <w:t xml:space="preserve">Tous manquements dans l’accomplissement de ces formalités et démarches sont de la responsabilité exclusive du gagnant et, le cas échéant, de son ou ses accompagnant(s) qui en supporteront seuls les conséquences. </w:t>
      </w:r>
    </w:p>
    <w:p w14:paraId="158BAD80" w14:textId="77777777" w:rsidR="00511AA4" w:rsidRDefault="00511AA4" w:rsidP="000A6D74">
      <w:pPr>
        <w:pStyle w:val="NormalWeb"/>
        <w:jc w:val="both"/>
        <w:rPr>
          <w:rFonts w:ascii="Open Sans" w:hAnsi="Open Sans" w:cs="Open Sans"/>
          <w:b/>
          <w:color w:val="0070C0"/>
        </w:rPr>
      </w:pPr>
    </w:p>
    <w:p w14:paraId="11BAD8C4" w14:textId="24380E5C" w:rsidR="00262E78" w:rsidRPr="002F1D0E" w:rsidRDefault="007D2991" w:rsidP="000A6D74">
      <w:pPr>
        <w:pStyle w:val="NormalWeb"/>
        <w:jc w:val="both"/>
        <w:rPr>
          <w:rFonts w:ascii="Open Sans" w:hAnsi="Open Sans" w:cs="Open Sans"/>
          <w:b/>
          <w:color w:val="0070C0"/>
        </w:rPr>
      </w:pPr>
      <w:r w:rsidRPr="002F1D0E">
        <w:rPr>
          <w:rFonts w:ascii="Open Sans" w:hAnsi="Open Sans" w:cs="Open Sans"/>
          <w:b/>
          <w:color w:val="0070C0"/>
        </w:rPr>
        <w:t xml:space="preserve">ARTICLE </w:t>
      </w:r>
      <w:r w:rsidR="00270689">
        <w:rPr>
          <w:rFonts w:ascii="Open Sans" w:hAnsi="Open Sans" w:cs="Open Sans"/>
          <w:b/>
          <w:color w:val="0070C0"/>
        </w:rPr>
        <w:t>6</w:t>
      </w:r>
      <w:r w:rsidR="00262E78" w:rsidRPr="002F1D0E">
        <w:rPr>
          <w:rFonts w:ascii="Open Sans" w:hAnsi="Open Sans" w:cs="Open Sans"/>
          <w:b/>
          <w:color w:val="0070C0"/>
        </w:rPr>
        <w:t xml:space="preserve"> </w:t>
      </w:r>
      <w:r w:rsidR="00C64204">
        <w:rPr>
          <w:rFonts w:ascii="Open Sans" w:hAnsi="Open Sans" w:cs="Open Sans"/>
          <w:b/>
          <w:color w:val="0070C0"/>
        </w:rPr>
        <w:t xml:space="preserve">– </w:t>
      </w:r>
      <w:r w:rsidR="00262E78" w:rsidRPr="002F1D0E">
        <w:rPr>
          <w:rFonts w:ascii="Open Sans" w:hAnsi="Open Sans" w:cs="Open Sans"/>
          <w:b/>
          <w:color w:val="0070C0"/>
        </w:rPr>
        <w:t>RESPONSABILITÉS</w:t>
      </w:r>
      <w:r w:rsidR="00C64204">
        <w:rPr>
          <w:rFonts w:ascii="Open Sans" w:hAnsi="Open Sans" w:cs="Open Sans"/>
          <w:b/>
          <w:color w:val="0070C0"/>
        </w:rPr>
        <w:t xml:space="preserve"> </w:t>
      </w:r>
    </w:p>
    <w:p w14:paraId="481A862F" w14:textId="61CE468B" w:rsidR="007D2991" w:rsidRDefault="0034439E" w:rsidP="000A6D74">
      <w:pPr>
        <w:pStyle w:val="NormalWeb"/>
        <w:jc w:val="both"/>
        <w:rPr>
          <w:rFonts w:ascii="Open Sans" w:hAnsi="Open Sans" w:cs="Open Sans"/>
        </w:rPr>
      </w:pPr>
      <w:r>
        <w:rPr>
          <w:rFonts w:ascii="Open Sans" w:hAnsi="Open Sans" w:cs="Open Sans"/>
        </w:rPr>
        <w:t>Les O</w:t>
      </w:r>
      <w:r w:rsidR="007D2991">
        <w:rPr>
          <w:rFonts w:ascii="Open Sans" w:hAnsi="Open Sans" w:cs="Open Sans"/>
        </w:rPr>
        <w:t>rganisateurs ne seront pas tenus</w:t>
      </w:r>
      <w:r w:rsidR="00262E78" w:rsidRPr="000A6D74">
        <w:rPr>
          <w:rFonts w:ascii="Open Sans" w:hAnsi="Open Sans" w:cs="Open Sans"/>
        </w:rPr>
        <w:t xml:space="preserve"> pour responsable</w:t>
      </w:r>
      <w:r w:rsidR="007D2991">
        <w:rPr>
          <w:rFonts w:ascii="Open Sans" w:hAnsi="Open Sans" w:cs="Open Sans"/>
        </w:rPr>
        <w:t>s</w:t>
      </w:r>
      <w:r w:rsidR="00262E78" w:rsidRPr="000A6D74">
        <w:rPr>
          <w:rFonts w:ascii="Open Sans" w:hAnsi="Open Sans" w:cs="Open Sans"/>
        </w:rPr>
        <w:t xml:space="preserve"> en cas de : </w:t>
      </w:r>
    </w:p>
    <w:p w14:paraId="3C9A8EA5" w14:textId="258A42DA" w:rsidR="007D2991" w:rsidRDefault="007D2991" w:rsidP="000A6D74">
      <w:pPr>
        <w:pStyle w:val="NormalWeb"/>
        <w:jc w:val="both"/>
        <w:rPr>
          <w:rFonts w:ascii="Open Sans" w:hAnsi="Open Sans" w:cs="Open Sans"/>
        </w:rPr>
      </w:pPr>
      <w:r>
        <w:rPr>
          <w:rFonts w:ascii="Open Sans" w:hAnsi="Open Sans" w:cs="Open Sans"/>
        </w:rPr>
        <w:t xml:space="preserve">- </w:t>
      </w:r>
      <w:r w:rsidR="00262E78" w:rsidRPr="000A6D74">
        <w:rPr>
          <w:rFonts w:ascii="Open Sans" w:hAnsi="Open Sans" w:cs="Open Sans"/>
        </w:rPr>
        <w:t xml:space="preserve">perturbations qui pourraient affecter le bon déroulement </w:t>
      </w:r>
      <w:r>
        <w:rPr>
          <w:rFonts w:ascii="Open Sans" w:hAnsi="Open Sans" w:cs="Open Sans"/>
        </w:rPr>
        <w:t>de la course</w:t>
      </w:r>
      <w:r w:rsidR="00270689">
        <w:rPr>
          <w:rFonts w:ascii="Open Sans" w:hAnsi="Open Sans" w:cs="Open Sans"/>
        </w:rPr>
        <w:t> ;</w:t>
      </w:r>
    </w:p>
    <w:p w14:paraId="105F140E" w14:textId="506F69C7" w:rsidR="00262E78" w:rsidRPr="000A6D74" w:rsidRDefault="007D2991" w:rsidP="000A6D74">
      <w:pPr>
        <w:pStyle w:val="NormalWeb"/>
        <w:jc w:val="both"/>
        <w:rPr>
          <w:rFonts w:ascii="Open Sans" w:hAnsi="Open Sans" w:cs="Open Sans"/>
        </w:rPr>
      </w:pPr>
      <w:r>
        <w:rPr>
          <w:rFonts w:ascii="Open Sans" w:hAnsi="Open Sans" w:cs="Open Sans"/>
        </w:rPr>
        <w:t xml:space="preserve">- </w:t>
      </w:r>
      <w:r w:rsidR="00262E78" w:rsidRPr="000A6D74">
        <w:rPr>
          <w:rFonts w:ascii="Open Sans" w:hAnsi="Open Sans" w:cs="Open Sans"/>
        </w:rPr>
        <w:t xml:space="preserve">force majeure telle que définie par la jurisprudence </w:t>
      </w:r>
      <w:r w:rsidR="00086B1D">
        <w:rPr>
          <w:rFonts w:ascii="Open Sans" w:hAnsi="Open Sans" w:cs="Open Sans"/>
        </w:rPr>
        <w:t>des tribunaux français</w:t>
      </w:r>
      <w:r w:rsidR="00262E78" w:rsidRPr="000A6D74">
        <w:rPr>
          <w:rFonts w:ascii="Open Sans" w:hAnsi="Open Sans" w:cs="Open Sans"/>
        </w:rPr>
        <w:t xml:space="preserve">. </w:t>
      </w:r>
    </w:p>
    <w:p w14:paraId="2A9114D6" w14:textId="139F9851" w:rsidR="0082479F" w:rsidRPr="003867AE" w:rsidRDefault="00262E78" w:rsidP="000A6D74">
      <w:pPr>
        <w:pStyle w:val="NormalWeb"/>
        <w:jc w:val="both"/>
        <w:rPr>
          <w:rFonts w:ascii="Open Sans" w:hAnsi="Open Sans" w:cs="Open Sans"/>
        </w:rPr>
      </w:pPr>
      <w:r w:rsidRPr="000A6D74">
        <w:rPr>
          <w:rFonts w:ascii="Open Sans" w:hAnsi="Open Sans" w:cs="Open Sans"/>
        </w:rPr>
        <w:t xml:space="preserve">Par ailleurs, </w:t>
      </w:r>
      <w:r w:rsidR="0034439E">
        <w:rPr>
          <w:rFonts w:ascii="Open Sans" w:hAnsi="Open Sans" w:cs="Open Sans"/>
        </w:rPr>
        <w:t>les O</w:t>
      </w:r>
      <w:r w:rsidR="007D2991">
        <w:rPr>
          <w:rFonts w:ascii="Open Sans" w:hAnsi="Open Sans" w:cs="Open Sans"/>
        </w:rPr>
        <w:t>rganisateurs</w:t>
      </w:r>
      <w:r w:rsidRPr="000A6D74">
        <w:rPr>
          <w:rFonts w:ascii="Open Sans" w:hAnsi="Open Sans" w:cs="Open Sans"/>
        </w:rPr>
        <w:t xml:space="preserve"> décline</w:t>
      </w:r>
      <w:r w:rsidR="007D2991">
        <w:rPr>
          <w:rFonts w:ascii="Open Sans" w:hAnsi="Open Sans" w:cs="Open Sans"/>
        </w:rPr>
        <w:t>nt</w:t>
      </w:r>
      <w:r w:rsidRPr="000A6D74">
        <w:rPr>
          <w:rFonts w:ascii="Open Sans" w:hAnsi="Open Sans" w:cs="Open Sans"/>
        </w:rPr>
        <w:t xml:space="preserve"> toute responsabilité pour tout incident ou préjudice de toute nature qui pourrait survenir à l'occasion de l'utilisation ou de la jouissance de la dotation attribuée, ce que tout gagnant reconnaît et accepte. Chaque gagnant renonce en conséquence à toute réclamation et à tout recours contre </w:t>
      </w:r>
      <w:r w:rsidR="0034439E">
        <w:rPr>
          <w:rFonts w:ascii="Open Sans" w:hAnsi="Open Sans" w:cs="Open Sans"/>
        </w:rPr>
        <w:t>les O</w:t>
      </w:r>
      <w:r w:rsidR="007D2991">
        <w:rPr>
          <w:rFonts w:ascii="Open Sans" w:hAnsi="Open Sans" w:cs="Open Sans"/>
        </w:rPr>
        <w:t>rganisateurs</w:t>
      </w:r>
      <w:r w:rsidRPr="000A6D74">
        <w:rPr>
          <w:rFonts w:ascii="Open Sans" w:hAnsi="Open Sans" w:cs="Open Sans"/>
        </w:rPr>
        <w:t xml:space="preserve"> ou l’une quelconque des sociétés du Groupe auquel elle appartient en ce qui concerne les dotations, notamment leur qualité ou toute conséquence engendrée par la mise en possession d’une dotation. </w:t>
      </w:r>
    </w:p>
    <w:p w14:paraId="1AD90E9E" w14:textId="505FD494" w:rsidR="00262E78" w:rsidRPr="002F1D0E" w:rsidRDefault="007D2991" w:rsidP="000A6D74">
      <w:pPr>
        <w:pStyle w:val="NormalWeb"/>
        <w:jc w:val="both"/>
        <w:rPr>
          <w:rFonts w:ascii="Open Sans" w:hAnsi="Open Sans" w:cs="Open Sans"/>
          <w:b/>
          <w:color w:val="0070C0"/>
        </w:rPr>
      </w:pPr>
      <w:r w:rsidRPr="002F1D0E">
        <w:rPr>
          <w:rFonts w:ascii="Open Sans" w:hAnsi="Open Sans" w:cs="Open Sans"/>
          <w:b/>
          <w:color w:val="0070C0"/>
        </w:rPr>
        <w:t xml:space="preserve">ARTICLE </w:t>
      </w:r>
      <w:r w:rsidR="00270689">
        <w:rPr>
          <w:rFonts w:ascii="Open Sans" w:hAnsi="Open Sans" w:cs="Open Sans"/>
          <w:b/>
          <w:color w:val="0070C0"/>
        </w:rPr>
        <w:t>7</w:t>
      </w:r>
      <w:r w:rsidR="00262E78" w:rsidRPr="002F1D0E">
        <w:rPr>
          <w:rFonts w:ascii="Open Sans" w:hAnsi="Open Sans" w:cs="Open Sans"/>
          <w:b/>
          <w:color w:val="0070C0"/>
        </w:rPr>
        <w:t xml:space="preserve"> </w:t>
      </w:r>
      <w:r w:rsidR="00C64204">
        <w:rPr>
          <w:rFonts w:ascii="Open Sans" w:hAnsi="Open Sans" w:cs="Open Sans"/>
          <w:b/>
          <w:color w:val="0070C0"/>
        </w:rPr>
        <w:t>–</w:t>
      </w:r>
      <w:r w:rsidR="00262E78" w:rsidRPr="002F1D0E">
        <w:rPr>
          <w:rFonts w:ascii="Open Sans" w:hAnsi="Open Sans" w:cs="Open Sans"/>
          <w:b/>
          <w:color w:val="0070C0"/>
        </w:rPr>
        <w:t xml:space="preserve"> DECISION </w:t>
      </w:r>
      <w:r w:rsidRPr="002F1D0E">
        <w:rPr>
          <w:rFonts w:ascii="Open Sans" w:hAnsi="Open Sans" w:cs="Open Sans"/>
          <w:b/>
          <w:color w:val="0070C0"/>
        </w:rPr>
        <w:t>DES ORGANISATEURS</w:t>
      </w:r>
      <w:r w:rsidR="00262E78" w:rsidRPr="002F1D0E">
        <w:rPr>
          <w:rFonts w:ascii="Open Sans" w:hAnsi="Open Sans" w:cs="Open Sans"/>
          <w:b/>
          <w:color w:val="0070C0"/>
        </w:rPr>
        <w:t xml:space="preserve"> </w:t>
      </w:r>
    </w:p>
    <w:p w14:paraId="141271B5" w14:textId="08B3EF90" w:rsidR="00262E78" w:rsidRDefault="0034439E" w:rsidP="000A6D74">
      <w:pPr>
        <w:pStyle w:val="NormalWeb"/>
        <w:jc w:val="both"/>
        <w:rPr>
          <w:rFonts w:ascii="Open Sans" w:hAnsi="Open Sans" w:cs="Open Sans"/>
        </w:rPr>
      </w:pPr>
      <w:r>
        <w:rPr>
          <w:rFonts w:ascii="Open Sans" w:hAnsi="Open Sans" w:cs="Open Sans"/>
        </w:rPr>
        <w:t>Les O</w:t>
      </w:r>
      <w:r w:rsidR="007D2991">
        <w:rPr>
          <w:rFonts w:ascii="Open Sans" w:hAnsi="Open Sans" w:cs="Open Sans"/>
        </w:rPr>
        <w:t>rganisateurs</w:t>
      </w:r>
      <w:r w:rsidR="00262E78" w:rsidRPr="000A6D74">
        <w:rPr>
          <w:rFonts w:ascii="Open Sans" w:hAnsi="Open Sans" w:cs="Open Sans"/>
        </w:rPr>
        <w:t xml:space="preserve"> se réserve</w:t>
      </w:r>
      <w:r w:rsidR="007D2991">
        <w:rPr>
          <w:rFonts w:ascii="Open Sans" w:hAnsi="Open Sans" w:cs="Open Sans"/>
        </w:rPr>
        <w:t xml:space="preserve">nt le droit </w:t>
      </w:r>
      <w:r w:rsidR="00262E78" w:rsidRPr="000A6D74">
        <w:rPr>
          <w:rFonts w:ascii="Open Sans" w:hAnsi="Open Sans" w:cs="Open Sans"/>
        </w:rPr>
        <w:t xml:space="preserve">s’il y a lieu d’invalider et/ou d’annuler tout ou partie </w:t>
      </w:r>
      <w:r w:rsidR="007D2991">
        <w:rPr>
          <w:rFonts w:ascii="Open Sans" w:hAnsi="Open Sans" w:cs="Open Sans"/>
        </w:rPr>
        <w:t>des remises de prix</w:t>
      </w:r>
      <w:r w:rsidR="00262E78" w:rsidRPr="000A6D74">
        <w:rPr>
          <w:rFonts w:ascii="Open Sans" w:hAnsi="Open Sans" w:cs="Open Sans"/>
        </w:rPr>
        <w:t xml:space="preserve"> s'il apparaît que des fraudes ou des dysfonctionnements sont intervenus sous quelle que forme que ce soit, et notamment de manière informatique dans le cadre de la participation au </w:t>
      </w:r>
      <w:r w:rsidR="00270689">
        <w:rPr>
          <w:rFonts w:ascii="Open Sans" w:hAnsi="Open Sans" w:cs="Open Sans"/>
        </w:rPr>
        <w:t>j</w:t>
      </w:r>
      <w:r w:rsidR="00262E78" w:rsidRPr="000A6D74">
        <w:rPr>
          <w:rFonts w:ascii="Open Sans" w:hAnsi="Open Sans" w:cs="Open Sans"/>
        </w:rPr>
        <w:t>eu ou de la détermination du</w:t>
      </w:r>
      <w:r w:rsidR="00270689">
        <w:rPr>
          <w:rFonts w:ascii="Open Sans" w:hAnsi="Open Sans" w:cs="Open Sans"/>
        </w:rPr>
        <w:t xml:space="preserve"> </w:t>
      </w:r>
      <w:r w:rsidR="00262E78" w:rsidRPr="000A6D74">
        <w:rPr>
          <w:rFonts w:ascii="Open Sans" w:hAnsi="Open Sans" w:cs="Open Sans"/>
        </w:rPr>
        <w:t>(des) gagnant(s). Elle se réserve, dans cette hypothèse, le droit de ne pas attribuer le</w:t>
      </w:r>
      <w:r w:rsidR="0082479F">
        <w:rPr>
          <w:rFonts w:ascii="Open Sans" w:hAnsi="Open Sans" w:cs="Open Sans"/>
        </w:rPr>
        <w:t xml:space="preserve"> </w:t>
      </w:r>
      <w:r w:rsidR="00262E78" w:rsidRPr="000A6D74">
        <w:rPr>
          <w:rFonts w:ascii="Open Sans" w:hAnsi="Open Sans" w:cs="Open Sans"/>
        </w:rPr>
        <w:t>(les) prix(s) au</w:t>
      </w:r>
      <w:r w:rsidR="0082479F">
        <w:rPr>
          <w:rFonts w:ascii="Open Sans" w:hAnsi="Open Sans" w:cs="Open Sans"/>
        </w:rPr>
        <w:t>(</w:t>
      </w:r>
      <w:r w:rsidR="00262E78" w:rsidRPr="000A6D74">
        <w:rPr>
          <w:rFonts w:ascii="Open Sans" w:hAnsi="Open Sans" w:cs="Open Sans"/>
        </w:rPr>
        <w:t>x</w:t>
      </w:r>
      <w:r w:rsidR="0082479F">
        <w:rPr>
          <w:rFonts w:ascii="Open Sans" w:hAnsi="Open Sans" w:cs="Open Sans"/>
        </w:rPr>
        <w:t>)</w:t>
      </w:r>
      <w:r w:rsidR="00262E78" w:rsidRPr="000A6D74">
        <w:rPr>
          <w:rFonts w:ascii="Open Sans" w:hAnsi="Open Sans" w:cs="Open Sans"/>
        </w:rPr>
        <w:t xml:space="preserve"> fraudeur</w:t>
      </w:r>
      <w:r w:rsidR="0082479F">
        <w:rPr>
          <w:rFonts w:ascii="Open Sans" w:hAnsi="Open Sans" w:cs="Open Sans"/>
        </w:rPr>
        <w:t>(</w:t>
      </w:r>
      <w:r w:rsidR="00262E78" w:rsidRPr="000A6D74">
        <w:rPr>
          <w:rFonts w:ascii="Open Sans" w:hAnsi="Open Sans" w:cs="Open Sans"/>
        </w:rPr>
        <w:t>s</w:t>
      </w:r>
      <w:r w:rsidR="0082479F">
        <w:rPr>
          <w:rFonts w:ascii="Open Sans" w:hAnsi="Open Sans" w:cs="Open Sans"/>
        </w:rPr>
        <w:t>)</w:t>
      </w:r>
      <w:r w:rsidR="00262E78" w:rsidRPr="000A6D74">
        <w:rPr>
          <w:rFonts w:ascii="Open Sans" w:hAnsi="Open Sans" w:cs="Open Sans"/>
        </w:rPr>
        <w:t xml:space="preserve"> et/ou de poursuivre devant les juridictions compétentes les auteurs de ces fraudes. La fraude entraîne la disqualification immédiate de son auteur. </w:t>
      </w:r>
    </w:p>
    <w:p w14:paraId="22A0E9F9" w14:textId="312D4508" w:rsidR="00AA25E7" w:rsidRPr="00AA25E7" w:rsidRDefault="00AA25E7" w:rsidP="000A6D74">
      <w:pPr>
        <w:pStyle w:val="NormalWeb"/>
        <w:jc w:val="both"/>
        <w:rPr>
          <w:rFonts w:ascii="Open Sans" w:hAnsi="Open Sans" w:cs="Open Sans"/>
          <w:b/>
          <w:color w:val="0070C0"/>
        </w:rPr>
      </w:pPr>
      <w:r w:rsidRPr="00AA25E7">
        <w:rPr>
          <w:rFonts w:ascii="Open Sans" w:hAnsi="Open Sans" w:cs="Open Sans"/>
          <w:b/>
          <w:color w:val="0070C0"/>
        </w:rPr>
        <w:t xml:space="preserve">ARTICLE </w:t>
      </w:r>
      <w:r w:rsidR="00270689">
        <w:rPr>
          <w:rFonts w:ascii="Open Sans" w:hAnsi="Open Sans" w:cs="Open Sans"/>
          <w:b/>
          <w:color w:val="0070C0"/>
        </w:rPr>
        <w:t>8</w:t>
      </w:r>
      <w:r w:rsidRPr="00AA25E7">
        <w:rPr>
          <w:rFonts w:ascii="Open Sans" w:hAnsi="Open Sans" w:cs="Open Sans"/>
          <w:b/>
          <w:color w:val="0070C0"/>
        </w:rPr>
        <w:t> </w:t>
      </w:r>
      <w:r w:rsidR="00C64204">
        <w:rPr>
          <w:rFonts w:ascii="Open Sans" w:hAnsi="Open Sans" w:cs="Open Sans"/>
          <w:b/>
          <w:color w:val="0070C0"/>
        </w:rPr>
        <w:t>–</w:t>
      </w:r>
      <w:r w:rsidRPr="00AA25E7">
        <w:rPr>
          <w:rFonts w:ascii="Open Sans" w:hAnsi="Open Sans" w:cs="Open Sans"/>
          <w:b/>
          <w:color w:val="0070C0"/>
        </w:rPr>
        <w:t xml:space="preserve"> MODIFICATION</w:t>
      </w:r>
      <w:r w:rsidR="00C64204">
        <w:rPr>
          <w:rFonts w:ascii="Open Sans" w:hAnsi="Open Sans" w:cs="Open Sans"/>
          <w:b/>
          <w:color w:val="0070C0"/>
        </w:rPr>
        <w:t xml:space="preserve"> </w:t>
      </w:r>
      <w:r w:rsidRPr="00AA25E7">
        <w:rPr>
          <w:rFonts w:ascii="Open Sans" w:hAnsi="Open Sans" w:cs="Open Sans"/>
          <w:b/>
          <w:color w:val="0070C0"/>
        </w:rPr>
        <w:t>ET ANNULATION</w:t>
      </w:r>
    </w:p>
    <w:p w14:paraId="123CB84C" w14:textId="7E044FB4" w:rsidR="00AA25E7" w:rsidRPr="00327AAA" w:rsidRDefault="0034439E" w:rsidP="000A6D74">
      <w:pPr>
        <w:pStyle w:val="NormalWeb"/>
        <w:jc w:val="both"/>
        <w:rPr>
          <w:rFonts w:ascii="Open Sans" w:hAnsi="Open Sans" w:cs="Open Sans"/>
        </w:rPr>
      </w:pPr>
      <w:r>
        <w:rPr>
          <w:rFonts w:ascii="Open Sans" w:hAnsi="Open Sans" w:cs="Open Sans"/>
        </w:rPr>
        <w:t>Les O</w:t>
      </w:r>
      <w:r w:rsidR="00327AAA" w:rsidRPr="00327AAA">
        <w:rPr>
          <w:rFonts w:ascii="Open Sans" w:hAnsi="Open Sans" w:cs="Open Sans"/>
        </w:rPr>
        <w:t xml:space="preserve">rganisateurs se réservent la faculté d’annuler, d’écouter, de modifier ou de reporter le jeu à tout moment si les circonstances l’exigent, sans que leur responsabilité respective ne puisse être engagée. </w:t>
      </w:r>
    </w:p>
    <w:p w14:paraId="5497073D" w14:textId="4A6EA39A" w:rsidR="00327AAA" w:rsidRPr="00327AAA" w:rsidRDefault="00327AAA" w:rsidP="000A6D74">
      <w:pPr>
        <w:pStyle w:val="NormalWeb"/>
        <w:jc w:val="both"/>
        <w:rPr>
          <w:rFonts w:ascii="Open Sans" w:hAnsi="Open Sans" w:cs="Open Sans"/>
        </w:rPr>
      </w:pPr>
      <w:r w:rsidRPr="00327AAA">
        <w:rPr>
          <w:rFonts w:ascii="Open Sans" w:hAnsi="Open Sans" w:cs="Open Sans"/>
        </w:rPr>
        <w:t xml:space="preserve">Dans la mesure du possible, ces modifications ou changements feront l’objet d’une information préalable par tous moyens appropriés. </w:t>
      </w:r>
    </w:p>
    <w:p w14:paraId="3E76EFFC" w14:textId="3A2AD837" w:rsidR="00262E78" w:rsidRPr="002F1D0E" w:rsidRDefault="007D2991" w:rsidP="000A6D74">
      <w:pPr>
        <w:pStyle w:val="NormalWeb"/>
        <w:jc w:val="both"/>
        <w:rPr>
          <w:rFonts w:ascii="Open Sans" w:hAnsi="Open Sans" w:cs="Open Sans"/>
          <w:b/>
          <w:color w:val="0070C0"/>
        </w:rPr>
      </w:pPr>
      <w:r w:rsidRPr="002F1D0E">
        <w:rPr>
          <w:rFonts w:ascii="Open Sans" w:hAnsi="Open Sans" w:cs="Open Sans"/>
          <w:b/>
          <w:color w:val="0070C0"/>
        </w:rPr>
        <w:t xml:space="preserve">ARTICLE </w:t>
      </w:r>
      <w:r w:rsidR="00270689">
        <w:rPr>
          <w:rFonts w:ascii="Open Sans" w:hAnsi="Open Sans" w:cs="Open Sans"/>
          <w:b/>
          <w:color w:val="0070C0"/>
        </w:rPr>
        <w:t>9</w:t>
      </w:r>
      <w:r w:rsidR="00262E78" w:rsidRPr="002F1D0E">
        <w:rPr>
          <w:rFonts w:ascii="Open Sans" w:hAnsi="Open Sans" w:cs="Open Sans"/>
          <w:b/>
          <w:color w:val="0070C0"/>
        </w:rPr>
        <w:t xml:space="preserve"> </w:t>
      </w:r>
      <w:r w:rsidR="00C64204">
        <w:rPr>
          <w:rFonts w:ascii="Open Sans" w:hAnsi="Open Sans" w:cs="Open Sans"/>
          <w:b/>
          <w:color w:val="0070C0"/>
        </w:rPr>
        <w:t>–</w:t>
      </w:r>
      <w:r w:rsidR="00262E78" w:rsidRPr="002F1D0E">
        <w:rPr>
          <w:rFonts w:ascii="Open Sans" w:hAnsi="Open Sans" w:cs="Open Sans"/>
          <w:b/>
          <w:color w:val="0070C0"/>
        </w:rPr>
        <w:t xml:space="preserve"> CONVENTION</w:t>
      </w:r>
      <w:r w:rsidR="00C64204">
        <w:rPr>
          <w:rFonts w:ascii="Open Sans" w:hAnsi="Open Sans" w:cs="Open Sans"/>
          <w:b/>
          <w:color w:val="0070C0"/>
        </w:rPr>
        <w:t xml:space="preserve"> </w:t>
      </w:r>
      <w:r w:rsidR="00262E78" w:rsidRPr="002F1D0E">
        <w:rPr>
          <w:rFonts w:ascii="Open Sans" w:hAnsi="Open Sans" w:cs="Open Sans"/>
          <w:b/>
          <w:color w:val="0070C0"/>
        </w:rPr>
        <w:t xml:space="preserve">DE PREUVE </w:t>
      </w:r>
    </w:p>
    <w:p w14:paraId="73E16F1C" w14:textId="0FD2B079"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Il est convenu que, excepté dans le cas d'erreur manifeste, </w:t>
      </w:r>
      <w:r w:rsidR="0034439E">
        <w:rPr>
          <w:rFonts w:ascii="Open Sans" w:hAnsi="Open Sans" w:cs="Open Sans"/>
        </w:rPr>
        <w:t>les O</w:t>
      </w:r>
      <w:r w:rsidR="007D2991">
        <w:rPr>
          <w:rFonts w:ascii="Open Sans" w:hAnsi="Open Sans" w:cs="Open Sans"/>
        </w:rPr>
        <w:t>rganisateurs pourront</w:t>
      </w:r>
      <w:r w:rsidRPr="000A6D74">
        <w:rPr>
          <w:rFonts w:ascii="Open Sans" w:hAnsi="Open Sans" w:cs="Open Sans"/>
        </w:rPr>
        <w:t xml:space="preserve"> se prévaloir, notamment aux fins de preuve de tout acte, fait ou omission, des programmes, données, fichiers, enregistrements, opérations et </w:t>
      </w:r>
      <w:r w:rsidRPr="000A6D74">
        <w:rPr>
          <w:rFonts w:ascii="Open Sans" w:hAnsi="Open Sans" w:cs="Open Sans"/>
        </w:rPr>
        <w:lastRenderedPageBreak/>
        <w:t xml:space="preserve">autres éléments (tels que des rapports de suivi ou autres états) de nature ou sous formats ou supports informatiques ou électroniques, établis, reçus ou conservés directement ou indirectement par </w:t>
      </w:r>
      <w:r w:rsidR="0034439E">
        <w:rPr>
          <w:rFonts w:ascii="Open Sans" w:hAnsi="Open Sans" w:cs="Open Sans"/>
        </w:rPr>
        <w:t>les O</w:t>
      </w:r>
      <w:r w:rsidR="007D2991">
        <w:rPr>
          <w:rFonts w:ascii="Open Sans" w:hAnsi="Open Sans" w:cs="Open Sans"/>
        </w:rPr>
        <w:t>rganisateurs</w:t>
      </w:r>
      <w:r w:rsidRPr="000A6D74">
        <w:rPr>
          <w:rFonts w:ascii="Open Sans" w:hAnsi="Open Sans" w:cs="Open Sans"/>
        </w:rPr>
        <w:t xml:space="preserve">, notamment dans ses systèmes d'information. </w:t>
      </w:r>
    </w:p>
    <w:p w14:paraId="2A7079D6" w14:textId="4B877781"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Les éléments considérés constituent des preuves et, s’ils sont produits comme moyens de preuve par </w:t>
      </w:r>
      <w:r w:rsidR="0034439E">
        <w:rPr>
          <w:rFonts w:ascii="Open Sans" w:hAnsi="Open Sans" w:cs="Open Sans"/>
        </w:rPr>
        <w:t>les O</w:t>
      </w:r>
      <w:r w:rsidR="007D2991">
        <w:rPr>
          <w:rFonts w:ascii="Open Sans" w:hAnsi="Open Sans" w:cs="Open Sans"/>
        </w:rPr>
        <w:t>rganisateurs</w:t>
      </w:r>
      <w:r w:rsidRPr="000A6D74">
        <w:rPr>
          <w:rFonts w:ascii="Open Sans" w:hAnsi="Open Sans" w:cs="Open Sans"/>
        </w:rPr>
        <w:t xml:space="preserve"> dans toute procédure contentieuse ou autre, ils seront recevables, valables et opposables de la même manière, dans les mêmes conditions et avec la même force probante que tout document qui serait établi, reçu ou conservé par écrit. </w:t>
      </w:r>
    </w:p>
    <w:p w14:paraId="37FED98A" w14:textId="07F6A17E" w:rsidR="00262E78" w:rsidRPr="002F1D0E" w:rsidRDefault="007D2991" w:rsidP="000A6D74">
      <w:pPr>
        <w:pStyle w:val="NormalWeb"/>
        <w:jc w:val="both"/>
        <w:rPr>
          <w:rFonts w:ascii="Open Sans" w:hAnsi="Open Sans" w:cs="Open Sans"/>
          <w:b/>
          <w:color w:val="0070C0"/>
        </w:rPr>
      </w:pPr>
      <w:r w:rsidRPr="002F1D0E">
        <w:rPr>
          <w:rFonts w:ascii="Open Sans" w:hAnsi="Open Sans" w:cs="Open Sans"/>
          <w:b/>
          <w:color w:val="0070C0"/>
        </w:rPr>
        <w:t xml:space="preserve">ARTICLES </w:t>
      </w:r>
      <w:r w:rsidR="00AA25E7">
        <w:rPr>
          <w:rFonts w:ascii="Open Sans" w:hAnsi="Open Sans" w:cs="Open Sans"/>
          <w:b/>
          <w:color w:val="0070C0"/>
        </w:rPr>
        <w:t>1</w:t>
      </w:r>
      <w:r w:rsidR="00270689">
        <w:rPr>
          <w:rFonts w:ascii="Open Sans" w:hAnsi="Open Sans" w:cs="Open Sans"/>
          <w:b/>
          <w:color w:val="0070C0"/>
        </w:rPr>
        <w:t>0</w:t>
      </w:r>
      <w:r w:rsidR="00262E78" w:rsidRPr="002F1D0E">
        <w:rPr>
          <w:rFonts w:ascii="Open Sans" w:hAnsi="Open Sans" w:cs="Open Sans"/>
          <w:b/>
          <w:color w:val="0070C0"/>
        </w:rPr>
        <w:t xml:space="preserve"> </w:t>
      </w:r>
      <w:r w:rsidR="00C64204">
        <w:rPr>
          <w:rFonts w:ascii="Open Sans" w:hAnsi="Open Sans" w:cs="Open Sans"/>
          <w:b/>
          <w:color w:val="0070C0"/>
        </w:rPr>
        <w:t>–</w:t>
      </w:r>
      <w:r w:rsidR="00262E78" w:rsidRPr="002F1D0E">
        <w:rPr>
          <w:rFonts w:ascii="Open Sans" w:hAnsi="Open Sans" w:cs="Open Sans"/>
          <w:b/>
          <w:color w:val="0070C0"/>
        </w:rPr>
        <w:t xml:space="preserve"> PROPRIÉTÉ INTELLECTUELLE </w:t>
      </w:r>
    </w:p>
    <w:p w14:paraId="46EC51F5" w14:textId="2B5DFD80" w:rsidR="00262E78" w:rsidRPr="000A6D74" w:rsidRDefault="00262E78" w:rsidP="000A6D74">
      <w:pPr>
        <w:pStyle w:val="NormalWeb"/>
        <w:jc w:val="both"/>
        <w:rPr>
          <w:rFonts w:ascii="Open Sans" w:hAnsi="Open Sans" w:cs="Open Sans"/>
        </w:rPr>
      </w:pPr>
      <w:r w:rsidRPr="000A6D74">
        <w:rPr>
          <w:rFonts w:ascii="Open Sans" w:hAnsi="Open Sans" w:cs="Open Sans"/>
        </w:rPr>
        <w:t>Toutes les marques ou noms de produits cités sont des marques déposées.</w:t>
      </w:r>
      <w:r w:rsidRPr="000A6D74">
        <w:rPr>
          <w:rFonts w:ascii="Open Sans" w:hAnsi="Open Sans" w:cs="Open Sans"/>
        </w:rPr>
        <w:br/>
        <w:t xml:space="preserve">La reproduction et la représentation de tout ou partie des éléments composant le </w:t>
      </w:r>
      <w:r w:rsidR="00270689">
        <w:rPr>
          <w:rFonts w:ascii="Open Sans" w:hAnsi="Open Sans" w:cs="Open Sans"/>
        </w:rPr>
        <w:t>j</w:t>
      </w:r>
      <w:r w:rsidRPr="000A6D74">
        <w:rPr>
          <w:rFonts w:ascii="Open Sans" w:hAnsi="Open Sans" w:cs="Open Sans"/>
        </w:rPr>
        <w:t xml:space="preserve">eu sont strictement interdites. </w:t>
      </w:r>
    </w:p>
    <w:p w14:paraId="73110123" w14:textId="18BC239C" w:rsidR="00262E78" w:rsidRPr="002F1D0E" w:rsidRDefault="007D2991" w:rsidP="000A6D74">
      <w:pPr>
        <w:pStyle w:val="NormalWeb"/>
        <w:jc w:val="both"/>
        <w:rPr>
          <w:rFonts w:ascii="Open Sans" w:hAnsi="Open Sans" w:cs="Open Sans"/>
          <w:b/>
          <w:color w:val="0070C0"/>
        </w:rPr>
      </w:pPr>
      <w:r w:rsidRPr="002F1D0E">
        <w:rPr>
          <w:rFonts w:ascii="Open Sans" w:hAnsi="Open Sans" w:cs="Open Sans"/>
          <w:b/>
          <w:color w:val="0070C0"/>
        </w:rPr>
        <w:t>ARTICLE 1</w:t>
      </w:r>
      <w:r w:rsidR="00270689">
        <w:rPr>
          <w:rFonts w:ascii="Open Sans" w:hAnsi="Open Sans" w:cs="Open Sans"/>
          <w:b/>
          <w:color w:val="0070C0"/>
        </w:rPr>
        <w:t>1</w:t>
      </w:r>
      <w:r w:rsidR="00262E78" w:rsidRPr="002F1D0E">
        <w:rPr>
          <w:rFonts w:ascii="Open Sans" w:hAnsi="Open Sans" w:cs="Open Sans"/>
          <w:b/>
          <w:color w:val="0070C0"/>
        </w:rPr>
        <w:t xml:space="preserve"> </w:t>
      </w:r>
      <w:r w:rsidR="00C64204">
        <w:rPr>
          <w:rFonts w:ascii="Open Sans" w:hAnsi="Open Sans" w:cs="Open Sans"/>
          <w:b/>
          <w:color w:val="0070C0"/>
        </w:rPr>
        <w:t>–</w:t>
      </w:r>
      <w:r w:rsidR="00262E78" w:rsidRPr="002F1D0E">
        <w:rPr>
          <w:rFonts w:ascii="Open Sans" w:hAnsi="Open Sans" w:cs="Open Sans"/>
          <w:b/>
          <w:color w:val="0070C0"/>
        </w:rPr>
        <w:t xml:space="preserve"> CONTESTATION / RÉCLAMATION </w:t>
      </w:r>
    </w:p>
    <w:p w14:paraId="6E659373" w14:textId="15DFAEEC"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Toute contestation ou réclamation relative à </w:t>
      </w:r>
      <w:r w:rsidR="007D2991">
        <w:rPr>
          <w:rFonts w:ascii="Open Sans" w:hAnsi="Open Sans" w:cs="Open Sans"/>
        </w:rPr>
        <w:t>la course ou au tirage au sort</w:t>
      </w:r>
      <w:r w:rsidRPr="000A6D74">
        <w:rPr>
          <w:rFonts w:ascii="Open Sans" w:hAnsi="Open Sans" w:cs="Open Sans"/>
        </w:rPr>
        <w:t xml:space="preserve">, à son déroulement, à la dotation y </w:t>
      </w:r>
      <w:r w:rsidR="007D2991">
        <w:rPr>
          <w:rFonts w:ascii="Open Sans" w:hAnsi="Open Sans" w:cs="Open Sans"/>
        </w:rPr>
        <w:t xml:space="preserve">étant </w:t>
      </w:r>
      <w:r w:rsidRPr="000A6D74">
        <w:rPr>
          <w:rFonts w:ascii="Open Sans" w:hAnsi="Open Sans" w:cs="Open Sans"/>
        </w:rPr>
        <w:t>attachée, et/ou au présent règlement et ses éventuels avenants devra impérativement être adressée par écrit (par lettre recomm</w:t>
      </w:r>
      <w:r w:rsidR="007D2991">
        <w:rPr>
          <w:rFonts w:ascii="Open Sans" w:hAnsi="Open Sans" w:cs="Open Sans"/>
        </w:rPr>
        <w:t>and</w:t>
      </w:r>
      <w:r w:rsidR="0034439E">
        <w:rPr>
          <w:rFonts w:ascii="Open Sans" w:hAnsi="Open Sans" w:cs="Open Sans"/>
        </w:rPr>
        <w:t>ée avec avis de réception) aux O</w:t>
      </w:r>
      <w:r w:rsidR="007D2991">
        <w:rPr>
          <w:rFonts w:ascii="Open Sans" w:hAnsi="Open Sans" w:cs="Open Sans"/>
        </w:rPr>
        <w:t>rganisateurs sur les sites internet indiqué</w:t>
      </w:r>
      <w:r w:rsidRPr="000A6D74">
        <w:rPr>
          <w:rFonts w:ascii="Open Sans" w:hAnsi="Open Sans" w:cs="Open Sans"/>
        </w:rPr>
        <w:t xml:space="preserve">s à l’article du présent règlement. </w:t>
      </w:r>
    </w:p>
    <w:p w14:paraId="49D686CE" w14:textId="08FF02B5" w:rsidR="002F1D0E" w:rsidRDefault="00262E78" w:rsidP="000A6D74">
      <w:pPr>
        <w:pStyle w:val="NormalWeb"/>
        <w:jc w:val="both"/>
        <w:rPr>
          <w:rFonts w:ascii="Open Sans" w:hAnsi="Open Sans" w:cs="Open Sans"/>
        </w:rPr>
      </w:pPr>
      <w:r w:rsidRPr="000A6D74">
        <w:rPr>
          <w:rFonts w:ascii="Open Sans" w:hAnsi="Open Sans" w:cs="Open Sans"/>
        </w:rPr>
        <w:t xml:space="preserve">Toute contestation ou réclamation effectuée conformément </w:t>
      </w:r>
      <w:r w:rsidR="002F1D0E">
        <w:rPr>
          <w:rFonts w:ascii="Open Sans" w:hAnsi="Open Sans" w:cs="Open Sans"/>
        </w:rPr>
        <w:t xml:space="preserve">aux stipulations de </w:t>
      </w:r>
      <w:r w:rsidR="00A82585">
        <w:rPr>
          <w:rFonts w:ascii="Open Sans" w:hAnsi="Open Sans" w:cs="Open Sans"/>
        </w:rPr>
        <w:t>l’alinéa précédent</w:t>
      </w:r>
      <w:r w:rsidRPr="000A6D74">
        <w:rPr>
          <w:rFonts w:ascii="Open Sans" w:hAnsi="Open Sans" w:cs="Open Sans"/>
        </w:rPr>
        <w:t xml:space="preserve"> sera prise en considération, sous réserve de réception du courrier par </w:t>
      </w:r>
      <w:r w:rsidR="002F1D0E">
        <w:rPr>
          <w:rFonts w:ascii="Open Sans" w:hAnsi="Open Sans" w:cs="Open Sans"/>
        </w:rPr>
        <w:t xml:space="preserve">les </w:t>
      </w:r>
      <w:r w:rsidR="0034439E">
        <w:rPr>
          <w:rFonts w:ascii="Open Sans" w:hAnsi="Open Sans" w:cs="Open Sans"/>
        </w:rPr>
        <w:t>O</w:t>
      </w:r>
      <w:r w:rsidR="002F1D0E">
        <w:rPr>
          <w:rFonts w:ascii="Open Sans" w:hAnsi="Open Sans" w:cs="Open Sans"/>
        </w:rPr>
        <w:t>rganisateurs</w:t>
      </w:r>
      <w:r w:rsidRPr="000A6D74">
        <w:rPr>
          <w:rFonts w:ascii="Open Sans" w:hAnsi="Open Sans" w:cs="Open Sans"/>
        </w:rPr>
        <w:t>, dans un délai d</w:t>
      </w:r>
      <w:r w:rsidR="00AA25E7">
        <w:rPr>
          <w:rFonts w:ascii="Open Sans" w:hAnsi="Open Sans" w:cs="Open Sans"/>
        </w:rPr>
        <w:t>’</w:t>
      </w:r>
      <w:r w:rsidRPr="000A6D74">
        <w:rPr>
          <w:rFonts w:ascii="Open Sans" w:hAnsi="Open Sans" w:cs="Open Sans"/>
        </w:rPr>
        <w:t>un</w:t>
      </w:r>
      <w:r w:rsidR="00A82585">
        <w:rPr>
          <w:rFonts w:ascii="Open Sans" w:hAnsi="Open Sans" w:cs="Open Sans"/>
        </w:rPr>
        <w:t xml:space="preserve"> (1)</w:t>
      </w:r>
      <w:r w:rsidRPr="000A6D74">
        <w:rPr>
          <w:rFonts w:ascii="Open Sans" w:hAnsi="Open Sans" w:cs="Open Sans"/>
        </w:rPr>
        <w:t xml:space="preserve"> mois, à compter de la date </w:t>
      </w:r>
      <w:r w:rsidR="002F1D0E">
        <w:rPr>
          <w:rFonts w:ascii="Open Sans" w:hAnsi="Open Sans" w:cs="Open Sans"/>
        </w:rPr>
        <w:t>de la course</w:t>
      </w:r>
      <w:r w:rsidRPr="000A6D74">
        <w:rPr>
          <w:rFonts w:ascii="Open Sans" w:hAnsi="Open Sans" w:cs="Open Sans"/>
        </w:rPr>
        <w:t xml:space="preserve"> objet de la réclamation ou de la contestation. </w:t>
      </w:r>
    </w:p>
    <w:p w14:paraId="45FE798F" w14:textId="3FD12CB2" w:rsidR="00262E78" w:rsidRPr="002F1D0E" w:rsidRDefault="007D2991" w:rsidP="000A6D74">
      <w:pPr>
        <w:pStyle w:val="NormalWeb"/>
        <w:jc w:val="both"/>
        <w:rPr>
          <w:rFonts w:ascii="Open Sans" w:hAnsi="Open Sans" w:cs="Open Sans"/>
          <w:b/>
          <w:color w:val="0070C0"/>
        </w:rPr>
      </w:pPr>
      <w:r w:rsidRPr="002F1D0E">
        <w:rPr>
          <w:rFonts w:ascii="Open Sans" w:hAnsi="Open Sans" w:cs="Open Sans"/>
          <w:b/>
          <w:color w:val="0070C0"/>
        </w:rPr>
        <w:t>ARTICLES 1</w:t>
      </w:r>
      <w:r w:rsidR="00270689">
        <w:rPr>
          <w:rFonts w:ascii="Open Sans" w:hAnsi="Open Sans" w:cs="Open Sans"/>
          <w:b/>
          <w:color w:val="0070C0"/>
        </w:rPr>
        <w:t>2</w:t>
      </w:r>
      <w:r w:rsidR="00262E78" w:rsidRPr="002F1D0E">
        <w:rPr>
          <w:rFonts w:ascii="Open Sans" w:hAnsi="Open Sans" w:cs="Open Sans"/>
          <w:b/>
          <w:color w:val="0070C0"/>
        </w:rPr>
        <w:t xml:space="preserve"> </w:t>
      </w:r>
      <w:r w:rsidR="00C64204">
        <w:rPr>
          <w:rFonts w:ascii="Open Sans" w:hAnsi="Open Sans" w:cs="Open Sans"/>
          <w:b/>
          <w:color w:val="0070C0"/>
        </w:rPr>
        <w:t>–</w:t>
      </w:r>
      <w:r w:rsidR="00262E78" w:rsidRPr="002F1D0E">
        <w:rPr>
          <w:rFonts w:ascii="Open Sans" w:hAnsi="Open Sans" w:cs="Open Sans"/>
          <w:b/>
          <w:color w:val="0070C0"/>
        </w:rPr>
        <w:t xml:space="preserve"> LITIGE</w:t>
      </w:r>
      <w:r w:rsidR="00C64204">
        <w:rPr>
          <w:rFonts w:ascii="Open Sans" w:hAnsi="Open Sans" w:cs="Open Sans"/>
          <w:b/>
          <w:color w:val="0070C0"/>
        </w:rPr>
        <w:t xml:space="preserve"> </w:t>
      </w:r>
    </w:p>
    <w:p w14:paraId="4E8A2BEE" w14:textId="4169D6CA" w:rsidR="002F1D0E" w:rsidRPr="002F1D0E" w:rsidRDefault="002F1D0E" w:rsidP="002F1D0E">
      <w:pPr>
        <w:jc w:val="both"/>
        <w:rPr>
          <w:rFonts w:eastAsia="Times New Roman"/>
          <w:sz w:val="24"/>
          <w:szCs w:val="24"/>
          <w:lang w:eastAsia="fr-FR"/>
        </w:rPr>
      </w:pPr>
      <w:r w:rsidRPr="002F1D0E">
        <w:rPr>
          <w:rFonts w:eastAsia="Times New Roman"/>
          <w:sz w:val="24"/>
          <w:szCs w:val="24"/>
          <w:lang w:eastAsia="fr-FR"/>
        </w:rPr>
        <w:t>Toute difficulté qui viendrait à naître de l’application ou de l’interprétation du règlement ou qui ne serait pas prévu par celui-ci sera tranché</w:t>
      </w:r>
      <w:r w:rsidR="0034439E">
        <w:rPr>
          <w:rFonts w:eastAsia="Times New Roman"/>
          <w:sz w:val="24"/>
          <w:szCs w:val="24"/>
          <w:lang w:eastAsia="fr-FR"/>
        </w:rPr>
        <w:t xml:space="preserve"> par les O</w:t>
      </w:r>
      <w:r w:rsidRPr="002F1D0E">
        <w:rPr>
          <w:rFonts w:eastAsia="Times New Roman"/>
          <w:sz w:val="24"/>
          <w:szCs w:val="24"/>
          <w:lang w:eastAsia="fr-FR"/>
        </w:rPr>
        <w:t>rganisateurs.</w:t>
      </w:r>
    </w:p>
    <w:p w14:paraId="25C42028" w14:textId="30122353" w:rsidR="00262E78" w:rsidRPr="002F1D0E" w:rsidRDefault="007D2991" w:rsidP="000A6D74">
      <w:pPr>
        <w:pStyle w:val="NormalWeb"/>
        <w:jc w:val="both"/>
        <w:rPr>
          <w:rFonts w:ascii="Open Sans" w:hAnsi="Open Sans" w:cs="Open Sans"/>
          <w:b/>
          <w:color w:val="0070C0"/>
        </w:rPr>
      </w:pPr>
      <w:r w:rsidRPr="002F1D0E">
        <w:rPr>
          <w:rFonts w:ascii="Open Sans" w:hAnsi="Open Sans" w:cs="Open Sans"/>
          <w:b/>
          <w:color w:val="0070C0"/>
        </w:rPr>
        <w:t>ARTICLES 1</w:t>
      </w:r>
      <w:r w:rsidR="00270689">
        <w:rPr>
          <w:rFonts w:ascii="Open Sans" w:hAnsi="Open Sans" w:cs="Open Sans"/>
          <w:b/>
          <w:color w:val="0070C0"/>
        </w:rPr>
        <w:t>3</w:t>
      </w:r>
      <w:r w:rsidR="00262E78" w:rsidRPr="002F1D0E">
        <w:rPr>
          <w:rFonts w:ascii="Open Sans" w:hAnsi="Open Sans" w:cs="Open Sans"/>
          <w:b/>
          <w:color w:val="0070C0"/>
        </w:rPr>
        <w:t xml:space="preserve"> </w:t>
      </w:r>
      <w:r w:rsidR="00C64204">
        <w:rPr>
          <w:rFonts w:ascii="Open Sans" w:hAnsi="Open Sans" w:cs="Open Sans"/>
          <w:b/>
          <w:color w:val="0070C0"/>
        </w:rPr>
        <w:t>–</w:t>
      </w:r>
      <w:r w:rsidR="00262E78" w:rsidRPr="002F1D0E">
        <w:rPr>
          <w:rFonts w:ascii="Open Sans" w:hAnsi="Open Sans" w:cs="Open Sans"/>
          <w:b/>
          <w:color w:val="0070C0"/>
        </w:rPr>
        <w:t xml:space="preserve"> INFORMATIQUE</w:t>
      </w:r>
      <w:r w:rsidR="00C64204">
        <w:rPr>
          <w:rFonts w:ascii="Open Sans" w:hAnsi="Open Sans" w:cs="Open Sans"/>
          <w:b/>
          <w:color w:val="0070C0"/>
        </w:rPr>
        <w:t xml:space="preserve"> </w:t>
      </w:r>
      <w:r w:rsidR="00262E78" w:rsidRPr="002F1D0E">
        <w:rPr>
          <w:rFonts w:ascii="Open Sans" w:hAnsi="Open Sans" w:cs="Open Sans"/>
          <w:b/>
          <w:color w:val="0070C0"/>
        </w:rPr>
        <w:t xml:space="preserve">ET LIBERTÉS </w:t>
      </w:r>
    </w:p>
    <w:p w14:paraId="70125813" w14:textId="71DE270D"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En application de la loi n°78-17 du 6 janvier 1978 modifiée relative à l’informatique, aux fichiers et aux </w:t>
      </w:r>
      <w:r w:rsidR="002F1D0E">
        <w:rPr>
          <w:rFonts w:ascii="Open Sans" w:hAnsi="Open Sans" w:cs="Open Sans"/>
        </w:rPr>
        <w:t xml:space="preserve">libertés, chaque participant aux </w:t>
      </w:r>
      <w:r w:rsidR="00270689">
        <w:rPr>
          <w:rFonts w:ascii="Open Sans" w:hAnsi="Open Sans" w:cs="Open Sans"/>
        </w:rPr>
        <w:t>j</w:t>
      </w:r>
      <w:r w:rsidR="002F1D0E">
        <w:rPr>
          <w:rFonts w:ascii="Open Sans" w:hAnsi="Open Sans" w:cs="Open Sans"/>
        </w:rPr>
        <w:t>eux</w:t>
      </w:r>
      <w:r w:rsidRPr="000A6D74">
        <w:rPr>
          <w:rFonts w:ascii="Open Sans" w:hAnsi="Open Sans" w:cs="Open Sans"/>
        </w:rPr>
        <w:t xml:space="preserve"> dispose d'un droit d'accès, de rectification et de suppression aux données le concernant. Chaque participant </w:t>
      </w:r>
      <w:r w:rsidRPr="000A6D74">
        <w:rPr>
          <w:rFonts w:ascii="Open Sans" w:hAnsi="Open Sans" w:cs="Open Sans"/>
        </w:rPr>
        <w:lastRenderedPageBreak/>
        <w:t xml:space="preserve">peut exercer ce droit par demande écrite adressée </w:t>
      </w:r>
      <w:r w:rsidR="0034439E">
        <w:rPr>
          <w:rFonts w:ascii="Open Sans" w:hAnsi="Open Sans" w:cs="Open Sans"/>
        </w:rPr>
        <w:t>aux O</w:t>
      </w:r>
      <w:r w:rsidR="002F1D0E">
        <w:rPr>
          <w:rFonts w:ascii="Open Sans" w:hAnsi="Open Sans" w:cs="Open Sans"/>
        </w:rPr>
        <w:t>rganisateurs</w:t>
      </w:r>
      <w:r w:rsidRPr="000A6D74">
        <w:rPr>
          <w:rFonts w:ascii="Open Sans" w:hAnsi="Open Sans" w:cs="Open Sans"/>
        </w:rPr>
        <w:t xml:space="preserve"> à l'adresse suivante : </w:t>
      </w:r>
      <w:r w:rsidR="002F1D0E">
        <w:rPr>
          <w:rFonts w:ascii="Open Sans" w:hAnsi="Open Sans" w:cs="Open Sans"/>
        </w:rPr>
        <w:t>CCI</w:t>
      </w:r>
      <w:r w:rsidR="00A82585">
        <w:rPr>
          <w:rFonts w:ascii="Open Sans" w:hAnsi="Open Sans" w:cs="Open Sans"/>
        </w:rPr>
        <w:t>-</w:t>
      </w:r>
      <w:r w:rsidR="002F1D0E">
        <w:rPr>
          <w:rFonts w:ascii="Open Sans" w:hAnsi="Open Sans" w:cs="Open Sans"/>
        </w:rPr>
        <w:t>NC 15 rue de Verdun 98800 Nouméa Nouvelle Calédonie</w:t>
      </w:r>
      <w:r w:rsidRPr="000A6D74">
        <w:rPr>
          <w:rFonts w:ascii="Open Sans" w:hAnsi="Open Sans" w:cs="Open Sans"/>
        </w:rPr>
        <w:t xml:space="preserve">. </w:t>
      </w:r>
    </w:p>
    <w:p w14:paraId="0AC9BDED" w14:textId="5AB267BA" w:rsidR="00262E78" w:rsidRPr="000A6D74" w:rsidRDefault="00262E78" w:rsidP="000A6D74">
      <w:pPr>
        <w:pStyle w:val="NormalWeb"/>
        <w:jc w:val="both"/>
        <w:rPr>
          <w:rFonts w:ascii="Open Sans" w:hAnsi="Open Sans" w:cs="Open Sans"/>
        </w:rPr>
      </w:pPr>
      <w:r w:rsidRPr="000A6D74">
        <w:rPr>
          <w:rFonts w:ascii="Open Sans" w:hAnsi="Open Sans" w:cs="Open Sans"/>
        </w:rPr>
        <w:t xml:space="preserve">Les données nominatives de chaque participant collectées par </w:t>
      </w:r>
      <w:r w:rsidR="00990836">
        <w:rPr>
          <w:rFonts w:ascii="Open Sans" w:hAnsi="Open Sans" w:cs="Open Sans"/>
        </w:rPr>
        <w:t>la CCI-NC</w:t>
      </w:r>
      <w:r w:rsidRPr="000A6D74">
        <w:rPr>
          <w:rFonts w:ascii="Open Sans" w:hAnsi="Open Sans" w:cs="Open Sans"/>
        </w:rPr>
        <w:t xml:space="preserve"> dans le cadre des </w:t>
      </w:r>
      <w:r w:rsidR="00270689">
        <w:rPr>
          <w:rFonts w:ascii="Open Sans" w:hAnsi="Open Sans" w:cs="Open Sans"/>
        </w:rPr>
        <w:t>j</w:t>
      </w:r>
      <w:r w:rsidRPr="000A6D74">
        <w:rPr>
          <w:rFonts w:ascii="Open Sans" w:hAnsi="Open Sans" w:cs="Open Sans"/>
        </w:rPr>
        <w:t xml:space="preserve">eux pourront faire l'objet d'une transmission à des tiers uniquement pour les besoins de la remise des dotations. </w:t>
      </w:r>
    </w:p>
    <w:p w14:paraId="7887EBA9" w14:textId="68871569" w:rsidR="00262E78" w:rsidRPr="000A6D74" w:rsidRDefault="00262E78" w:rsidP="000A6D74">
      <w:pPr>
        <w:pStyle w:val="NormalWeb"/>
        <w:jc w:val="both"/>
        <w:rPr>
          <w:rFonts w:ascii="Open Sans" w:hAnsi="Open Sans" w:cs="Open Sans"/>
        </w:rPr>
      </w:pPr>
      <w:r w:rsidRPr="000A6D74">
        <w:rPr>
          <w:rFonts w:ascii="Open Sans" w:hAnsi="Open Sans" w:cs="Open Sans"/>
        </w:rPr>
        <w:t>Ces informations sont enregistrées dans un fichier informatique et sont nécessaires à la prise en compte de leur participation et à la détermination des gagnants.</w:t>
      </w:r>
      <w:r w:rsidRPr="000A6D74">
        <w:rPr>
          <w:rFonts w:ascii="Open Sans" w:hAnsi="Open Sans" w:cs="Open Sans"/>
        </w:rPr>
        <w:br/>
        <w:t xml:space="preserve">Ces informations ne sont conservées par </w:t>
      </w:r>
      <w:r w:rsidR="00990836">
        <w:rPr>
          <w:rFonts w:ascii="Open Sans" w:hAnsi="Open Sans" w:cs="Open Sans"/>
        </w:rPr>
        <w:t>la CCI-NC</w:t>
      </w:r>
      <w:r w:rsidRPr="000A6D74">
        <w:rPr>
          <w:rFonts w:ascii="Open Sans" w:hAnsi="Open Sans" w:cs="Open Sans"/>
        </w:rPr>
        <w:t xml:space="preserve"> </w:t>
      </w:r>
      <w:r w:rsidR="00086B1D">
        <w:rPr>
          <w:rFonts w:ascii="Open Sans" w:hAnsi="Open Sans" w:cs="Open Sans"/>
        </w:rPr>
        <w:t xml:space="preserve">que pour une période de 3 mois </w:t>
      </w:r>
      <w:r w:rsidRPr="000A6D74">
        <w:rPr>
          <w:rFonts w:ascii="Open Sans" w:hAnsi="Open Sans" w:cs="Open Sans"/>
        </w:rPr>
        <w:t xml:space="preserve">à l’issue de </w:t>
      </w:r>
      <w:r w:rsidR="00270689">
        <w:rPr>
          <w:rFonts w:ascii="Open Sans" w:hAnsi="Open Sans" w:cs="Open Sans"/>
        </w:rPr>
        <w:t>l’événement</w:t>
      </w:r>
      <w:r w:rsidR="00600156">
        <w:rPr>
          <w:rFonts w:ascii="Open Sans" w:hAnsi="Open Sans" w:cs="Open Sans"/>
        </w:rPr>
        <w:t xml:space="preserve"> Tontouta Run </w:t>
      </w:r>
      <w:proofErr w:type="spellStart"/>
      <w:r w:rsidR="00600156">
        <w:rPr>
          <w:rFonts w:ascii="Open Sans" w:hAnsi="Open Sans" w:cs="Open Sans"/>
        </w:rPr>
        <w:t>Way</w:t>
      </w:r>
      <w:proofErr w:type="spellEnd"/>
      <w:r w:rsidR="00600156">
        <w:rPr>
          <w:rFonts w:ascii="Open Sans" w:hAnsi="Open Sans" w:cs="Open Sans"/>
        </w:rPr>
        <w:t xml:space="preserve"> 2019</w:t>
      </w:r>
      <w:r w:rsidR="00086B1D">
        <w:rPr>
          <w:rFonts w:ascii="Open Sans" w:hAnsi="Open Sans" w:cs="Open Sans"/>
        </w:rPr>
        <w:t>.</w:t>
      </w:r>
    </w:p>
    <w:p w14:paraId="76B29F42" w14:textId="72A34993" w:rsidR="00262E78" w:rsidRPr="00A82585" w:rsidRDefault="007D2991" w:rsidP="000A6D74">
      <w:pPr>
        <w:pStyle w:val="NormalWeb"/>
        <w:jc w:val="both"/>
        <w:rPr>
          <w:rFonts w:ascii="Open Sans" w:hAnsi="Open Sans" w:cs="Open Sans"/>
          <w:b/>
          <w:color w:val="0070C0"/>
        </w:rPr>
      </w:pPr>
      <w:r w:rsidRPr="00A82585">
        <w:rPr>
          <w:rFonts w:ascii="Open Sans" w:hAnsi="Open Sans" w:cs="Open Sans"/>
          <w:b/>
          <w:color w:val="0070C0"/>
        </w:rPr>
        <w:t>ARTICLE 1</w:t>
      </w:r>
      <w:r w:rsidR="00270689">
        <w:rPr>
          <w:rFonts w:ascii="Open Sans" w:hAnsi="Open Sans" w:cs="Open Sans"/>
          <w:b/>
          <w:color w:val="0070C0"/>
        </w:rPr>
        <w:t>4</w:t>
      </w:r>
      <w:r w:rsidR="00262E78" w:rsidRPr="00A82585">
        <w:rPr>
          <w:rFonts w:ascii="Open Sans" w:hAnsi="Open Sans" w:cs="Open Sans"/>
          <w:b/>
          <w:color w:val="0070C0"/>
        </w:rPr>
        <w:t xml:space="preserve"> </w:t>
      </w:r>
      <w:r w:rsidR="00C64204">
        <w:rPr>
          <w:rFonts w:ascii="Open Sans" w:hAnsi="Open Sans" w:cs="Open Sans"/>
          <w:b/>
          <w:color w:val="0070C0"/>
        </w:rPr>
        <w:t>–</w:t>
      </w:r>
      <w:r w:rsidR="00262E78" w:rsidRPr="00A82585">
        <w:rPr>
          <w:rFonts w:ascii="Open Sans" w:hAnsi="Open Sans" w:cs="Open Sans"/>
          <w:b/>
          <w:color w:val="0070C0"/>
        </w:rPr>
        <w:t xml:space="preserve"> AUTORISATIONS</w:t>
      </w:r>
      <w:r w:rsidR="00C64204">
        <w:rPr>
          <w:rFonts w:ascii="Open Sans" w:hAnsi="Open Sans" w:cs="Open Sans"/>
          <w:b/>
          <w:color w:val="0070C0"/>
        </w:rPr>
        <w:t xml:space="preserve"> </w:t>
      </w:r>
      <w:r w:rsidR="00262E78" w:rsidRPr="00A82585">
        <w:rPr>
          <w:rFonts w:ascii="Open Sans" w:hAnsi="Open Sans" w:cs="Open Sans"/>
          <w:b/>
          <w:color w:val="0070C0"/>
        </w:rPr>
        <w:t xml:space="preserve"> </w:t>
      </w:r>
    </w:p>
    <w:p w14:paraId="3D949439" w14:textId="2DF9CA71" w:rsidR="00262E78" w:rsidRPr="00A82585" w:rsidRDefault="00262E78" w:rsidP="00A82585">
      <w:pPr>
        <w:pStyle w:val="NormalWeb"/>
        <w:jc w:val="both"/>
        <w:rPr>
          <w:rFonts w:ascii="Open Sans" w:hAnsi="Open Sans" w:cs="Open Sans"/>
        </w:rPr>
      </w:pPr>
      <w:r w:rsidRPr="000A6D74">
        <w:rPr>
          <w:rFonts w:ascii="Open Sans" w:hAnsi="Open Sans" w:cs="Open Sans"/>
        </w:rPr>
        <w:t xml:space="preserve">Tout participant autorise </w:t>
      </w:r>
      <w:r w:rsidR="0034439E">
        <w:rPr>
          <w:rFonts w:ascii="Open Sans" w:hAnsi="Open Sans" w:cs="Open Sans"/>
        </w:rPr>
        <w:t>les O</w:t>
      </w:r>
      <w:r w:rsidR="00A82585">
        <w:rPr>
          <w:rFonts w:ascii="Open Sans" w:hAnsi="Open Sans" w:cs="Open Sans"/>
        </w:rPr>
        <w:t>rganisateurs</w:t>
      </w:r>
      <w:r w:rsidRPr="000A6D74">
        <w:rPr>
          <w:rFonts w:ascii="Open Sans" w:hAnsi="Open Sans" w:cs="Open Sans"/>
        </w:rPr>
        <w:t xml:space="preserve"> et les sociétés partenaires du </w:t>
      </w:r>
      <w:r w:rsidR="00990836">
        <w:rPr>
          <w:rFonts w:ascii="Open Sans" w:hAnsi="Open Sans" w:cs="Open Sans"/>
        </w:rPr>
        <w:t>j</w:t>
      </w:r>
      <w:r w:rsidRPr="000A6D74">
        <w:rPr>
          <w:rFonts w:ascii="Open Sans" w:hAnsi="Open Sans" w:cs="Open Sans"/>
        </w:rPr>
        <w:t xml:space="preserve">eu auquel il a participé à reproduire et communiquer au public son nom et prénom, sa voix et/ou son image, par tous moyens et procédés et sur tous supports notamment sur les </w:t>
      </w:r>
      <w:r w:rsidR="00990836">
        <w:rPr>
          <w:rFonts w:ascii="Open Sans" w:hAnsi="Open Sans" w:cs="Open Sans"/>
        </w:rPr>
        <w:t>s</w:t>
      </w:r>
      <w:r w:rsidRPr="000A6D74">
        <w:rPr>
          <w:rFonts w:ascii="Open Sans" w:hAnsi="Open Sans" w:cs="Open Sans"/>
        </w:rPr>
        <w:t xml:space="preserve">ites pour les besoins du </w:t>
      </w:r>
      <w:r w:rsidR="00990836">
        <w:rPr>
          <w:rFonts w:ascii="Open Sans" w:hAnsi="Open Sans" w:cs="Open Sans"/>
        </w:rPr>
        <w:t>j</w:t>
      </w:r>
      <w:r w:rsidRPr="000A6D74">
        <w:rPr>
          <w:rFonts w:ascii="Open Sans" w:hAnsi="Open Sans" w:cs="Open Sans"/>
        </w:rPr>
        <w:t xml:space="preserve">eu et de </w:t>
      </w:r>
      <w:r w:rsidR="00990836">
        <w:rPr>
          <w:rFonts w:ascii="Open Sans" w:hAnsi="Open Sans" w:cs="Open Sans"/>
        </w:rPr>
        <w:t>sa</w:t>
      </w:r>
      <w:r w:rsidRPr="000A6D74">
        <w:rPr>
          <w:rFonts w:ascii="Open Sans" w:hAnsi="Open Sans" w:cs="Open Sans"/>
        </w:rPr>
        <w:t xml:space="preserve"> promotion, ce pendant une durée de deux</w:t>
      </w:r>
      <w:r w:rsidR="00A82585">
        <w:rPr>
          <w:rFonts w:ascii="Open Sans" w:hAnsi="Open Sans" w:cs="Open Sans"/>
        </w:rPr>
        <w:t xml:space="preserve"> (2</w:t>
      </w:r>
      <w:r w:rsidRPr="000A6D74">
        <w:rPr>
          <w:rFonts w:ascii="Open Sans" w:hAnsi="Open Sans" w:cs="Open Sans"/>
        </w:rPr>
        <w:t xml:space="preserve">) ans à compter de la date de </w:t>
      </w:r>
      <w:r w:rsidR="00990836">
        <w:rPr>
          <w:rFonts w:ascii="Open Sans" w:hAnsi="Open Sans" w:cs="Open Sans"/>
        </w:rPr>
        <w:t>l’événement</w:t>
      </w:r>
      <w:r w:rsidRPr="000A6D74">
        <w:rPr>
          <w:rFonts w:ascii="Open Sans" w:hAnsi="Open Sans" w:cs="Open Sans"/>
        </w:rPr>
        <w:t xml:space="preserve"> et pour le monde entier, sans que cette utilisation puisse donner lieu à une quelconque contrepartie. </w:t>
      </w:r>
    </w:p>
    <w:p w14:paraId="74874B6A" w14:textId="794CBA4D" w:rsidR="00270689" w:rsidRPr="002F1D0E" w:rsidRDefault="00A82585" w:rsidP="00270689">
      <w:pPr>
        <w:pStyle w:val="NormalWeb"/>
        <w:jc w:val="both"/>
        <w:rPr>
          <w:rFonts w:ascii="Open Sans" w:hAnsi="Open Sans" w:cs="Open Sans"/>
          <w:b/>
          <w:color w:val="0070C0"/>
        </w:rPr>
      </w:pPr>
      <w:r>
        <w:rPr>
          <w:rFonts w:ascii="Open Sans" w:hAnsi="Open Sans" w:cs="Open Sans"/>
          <w:b/>
          <w:color w:val="0070C0"/>
        </w:rPr>
        <w:t>ARTICLE 1</w:t>
      </w:r>
      <w:r w:rsidR="00270689">
        <w:rPr>
          <w:rFonts w:ascii="Open Sans" w:hAnsi="Open Sans" w:cs="Open Sans"/>
          <w:b/>
          <w:color w:val="0070C0"/>
        </w:rPr>
        <w:t>5</w:t>
      </w:r>
      <w:r>
        <w:rPr>
          <w:rFonts w:ascii="Open Sans" w:hAnsi="Open Sans" w:cs="Open Sans"/>
          <w:b/>
          <w:color w:val="0070C0"/>
        </w:rPr>
        <w:t> </w:t>
      </w:r>
      <w:r w:rsidR="00C64204">
        <w:rPr>
          <w:rFonts w:ascii="Open Sans" w:hAnsi="Open Sans" w:cs="Open Sans"/>
          <w:b/>
          <w:color w:val="0070C0"/>
        </w:rPr>
        <w:t>–</w:t>
      </w:r>
      <w:r w:rsidR="00270689">
        <w:rPr>
          <w:rFonts w:ascii="Open Sans" w:hAnsi="Open Sans" w:cs="Open Sans"/>
          <w:b/>
          <w:color w:val="0070C0"/>
        </w:rPr>
        <w:t xml:space="preserve"> </w:t>
      </w:r>
      <w:r w:rsidR="00270689" w:rsidRPr="002F1D0E">
        <w:rPr>
          <w:rFonts w:ascii="Open Sans" w:hAnsi="Open Sans" w:cs="Open Sans"/>
          <w:b/>
          <w:color w:val="0070C0"/>
        </w:rPr>
        <w:t xml:space="preserve">DEPOT LEGAL ET ACCEPTATION DU RÈGLEMENT </w:t>
      </w:r>
    </w:p>
    <w:p w14:paraId="05651354" w14:textId="41545077" w:rsidR="00270689" w:rsidRDefault="00270689" w:rsidP="00270689">
      <w:pPr>
        <w:pStyle w:val="NormalWeb"/>
        <w:jc w:val="both"/>
        <w:rPr>
          <w:rFonts w:ascii="Open Sans" w:hAnsi="Open Sans" w:cs="Open Sans"/>
        </w:rPr>
      </w:pPr>
      <w:r w:rsidRPr="000A6D74">
        <w:rPr>
          <w:rFonts w:ascii="Open Sans" w:hAnsi="Open Sans" w:cs="Open Sans"/>
        </w:rPr>
        <w:t>L</w:t>
      </w:r>
      <w:r>
        <w:rPr>
          <w:rFonts w:ascii="Open Sans" w:hAnsi="Open Sans" w:cs="Open Sans"/>
        </w:rPr>
        <w:t xml:space="preserve">e présent règlement est déposé à </w:t>
      </w:r>
      <w:r w:rsidR="00851ABE" w:rsidRPr="00851ABE">
        <w:rPr>
          <w:rFonts w:ascii="Open Sans" w:hAnsi="Open Sans" w:cs="Open Sans"/>
        </w:rPr>
        <w:t xml:space="preserve">HUISSIERS </w:t>
      </w:r>
      <w:r w:rsidR="0034439E">
        <w:rPr>
          <w:rFonts w:ascii="Open Sans" w:hAnsi="Open Sans" w:cs="Open Sans"/>
        </w:rPr>
        <w:t xml:space="preserve">SCP </w:t>
      </w:r>
      <w:r w:rsidR="00851ABE" w:rsidRPr="00851ABE">
        <w:rPr>
          <w:rFonts w:ascii="Open Sans" w:hAnsi="Open Sans" w:cs="Open Sans"/>
        </w:rPr>
        <w:t>BURIGNAT-LESSON NOUMEA</w:t>
      </w:r>
      <w:r w:rsidR="00851ABE">
        <w:rPr>
          <w:rFonts w:ascii="Open Sans" w:hAnsi="Open Sans" w:cs="Open Sans"/>
        </w:rPr>
        <w:t xml:space="preserve">, </w:t>
      </w:r>
      <w:r w:rsidR="00851ABE" w:rsidRPr="00851ABE">
        <w:rPr>
          <w:rFonts w:ascii="Open Sans" w:hAnsi="Open Sans" w:cs="Open Sans"/>
        </w:rPr>
        <w:t>Immeuble Le Kariba, 7 bis, rue de Suffren, B.P. 2100, Nouméa 98846, Nouvelle-Calédonie</w:t>
      </w:r>
      <w:r>
        <w:rPr>
          <w:rFonts w:ascii="Open Sans" w:hAnsi="Open Sans" w:cs="Open Sans"/>
        </w:rPr>
        <w:t>.</w:t>
      </w:r>
    </w:p>
    <w:p w14:paraId="11A32DB3" w14:textId="27F0F616" w:rsidR="00270689" w:rsidRPr="000A6D74" w:rsidRDefault="00270689" w:rsidP="00270689">
      <w:pPr>
        <w:pStyle w:val="NormalWeb"/>
        <w:jc w:val="both"/>
        <w:rPr>
          <w:rFonts w:ascii="Open Sans" w:hAnsi="Open Sans" w:cs="Open Sans"/>
        </w:rPr>
      </w:pPr>
      <w:r>
        <w:rPr>
          <w:rFonts w:ascii="Open Sans" w:hAnsi="Open Sans" w:cs="Open Sans"/>
        </w:rPr>
        <w:t>L</w:t>
      </w:r>
      <w:r w:rsidRPr="000A6D74">
        <w:rPr>
          <w:rFonts w:ascii="Open Sans" w:hAnsi="Open Sans" w:cs="Open Sans"/>
        </w:rPr>
        <w:t>e</w:t>
      </w:r>
      <w:r>
        <w:rPr>
          <w:rFonts w:ascii="Open Sans" w:hAnsi="Open Sans" w:cs="Open Sans"/>
        </w:rPr>
        <w:t xml:space="preserve"> </w:t>
      </w:r>
      <w:r w:rsidRPr="000A6D74">
        <w:rPr>
          <w:rFonts w:ascii="Open Sans" w:hAnsi="Open Sans" w:cs="Open Sans"/>
        </w:rPr>
        <w:t xml:space="preserve">présent règlement peut être modifié et/ou complété à tout moment par voie d'un avenant déposé par </w:t>
      </w:r>
      <w:r w:rsidR="0034439E">
        <w:rPr>
          <w:rFonts w:ascii="Open Sans" w:hAnsi="Open Sans" w:cs="Open Sans"/>
        </w:rPr>
        <w:t>les O</w:t>
      </w:r>
      <w:r>
        <w:rPr>
          <w:rFonts w:ascii="Open Sans" w:hAnsi="Open Sans" w:cs="Open Sans"/>
        </w:rPr>
        <w:t>rganisateurs</w:t>
      </w:r>
      <w:r w:rsidRPr="000A6D74">
        <w:rPr>
          <w:rFonts w:ascii="Open Sans" w:hAnsi="Open Sans" w:cs="Open Sans"/>
        </w:rPr>
        <w:t xml:space="preserve"> à </w:t>
      </w:r>
      <w:r w:rsidR="00851ABE" w:rsidRPr="00851ABE">
        <w:rPr>
          <w:rFonts w:ascii="Open Sans" w:hAnsi="Open Sans" w:cs="Open Sans"/>
        </w:rPr>
        <w:t xml:space="preserve">HUISSIERS </w:t>
      </w:r>
      <w:r w:rsidR="0034439E">
        <w:rPr>
          <w:rFonts w:ascii="Open Sans" w:hAnsi="Open Sans" w:cs="Open Sans"/>
        </w:rPr>
        <w:t xml:space="preserve">SCP </w:t>
      </w:r>
      <w:r w:rsidR="00851ABE" w:rsidRPr="00851ABE">
        <w:rPr>
          <w:rFonts w:ascii="Open Sans" w:hAnsi="Open Sans" w:cs="Open Sans"/>
        </w:rPr>
        <w:t>BURIGNAT-LESSON NOUMEA</w:t>
      </w:r>
      <w:r w:rsidR="00851ABE">
        <w:rPr>
          <w:rFonts w:ascii="Open Sans" w:hAnsi="Open Sans" w:cs="Open Sans"/>
        </w:rPr>
        <w:t xml:space="preserve">, </w:t>
      </w:r>
      <w:r w:rsidR="00851ABE" w:rsidRPr="00851ABE">
        <w:rPr>
          <w:rFonts w:ascii="Open Sans" w:hAnsi="Open Sans" w:cs="Open Sans"/>
        </w:rPr>
        <w:t>Immeuble Le Kariba, 7 bis, rue de Suffren, B.P. 2100, Nouméa 98846, Nouvelle-Calédonie</w:t>
      </w:r>
      <w:r>
        <w:rPr>
          <w:rFonts w:ascii="Open Sans" w:hAnsi="Open Sans" w:cs="Open Sans"/>
        </w:rPr>
        <w:t>.</w:t>
      </w:r>
    </w:p>
    <w:p w14:paraId="3C1CD7A3" w14:textId="34F7D010" w:rsidR="00270689" w:rsidRPr="000A6D74" w:rsidRDefault="00270689" w:rsidP="00270689">
      <w:pPr>
        <w:pStyle w:val="NormalWeb"/>
        <w:jc w:val="both"/>
        <w:rPr>
          <w:rFonts w:ascii="Open Sans" w:hAnsi="Open Sans" w:cs="Open Sans"/>
        </w:rPr>
      </w:pPr>
      <w:r w:rsidRPr="000A6D74">
        <w:rPr>
          <w:rFonts w:ascii="Open Sans" w:hAnsi="Open Sans" w:cs="Open Sans"/>
        </w:rPr>
        <w:t>Toute participation implique l’acceptation pleine et entière du</w:t>
      </w:r>
      <w:r>
        <w:rPr>
          <w:rFonts w:ascii="Open Sans" w:hAnsi="Open Sans" w:cs="Open Sans"/>
        </w:rPr>
        <w:t xml:space="preserve"> </w:t>
      </w:r>
      <w:hyperlink r:id="rId10" w:history="1">
        <w:r w:rsidR="00736EBD" w:rsidRPr="00791456">
          <w:rPr>
            <w:rStyle w:val="Lienhypertexte"/>
            <w:rFonts w:ascii="Open Sans" w:eastAsiaTheme="minorHAnsi" w:hAnsi="Open Sans" w:cs="Open Sans"/>
            <w:u w:color="353535"/>
            <w:lang w:eastAsia="en-US"/>
          </w:rPr>
          <w:t>Règlement de participation à la course Tontouta Run’Way et informations,</w:t>
        </w:r>
      </w:hyperlink>
      <w:r w:rsidR="00736EBD">
        <w:rPr>
          <w:rFonts w:ascii="Open Sans" w:eastAsiaTheme="minorHAnsi" w:hAnsi="Open Sans" w:cs="Open Sans"/>
          <w:u w:color="353535"/>
          <w:lang w:eastAsia="en-US"/>
        </w:rPr>
        <w:t xml:space="preserve"> présent sur le site www.eticket.nc</w:t>
      </w:r>
      <w:r>
        <w:rPr>
          <w:rFonts w:ascii="Open Sans" w:hAnsi="Open Sans" w:cs="Open Sans"/>
        </w:rPr>
        <w:t>, du</w:t>
      </w:r>
      <w:r w:rsidRPr="000A6D74">
        <w:rPr>
          <w:rFonts w:ascii="Open Sans" w:hAnsi="Open Sans" w:cs="Open Sans"/>
        </w:rPr>
        <w:t xml:space="preserve"> présent règlement et de ses éventuels avenants. </w:t>
      </w:r>
    </w:p>
    <w:p w14:paraId="3989571D" w14:textId="5960ADCB" w:rsidR="00270689" w:rsidRPr="000A6D74" w:rsidRDefault="00270689" w:rsidP="00270689">
      <w:pPr>
        <w:pStyle w:val="NormalWeb"/>
        <w:jc w:val="both"/>
        <w:rPr>
          <w:rFonts w:ascii="Open Sans" w:hAnsi="Open Sans" w:cs="Open Sans"/>
        </w:rPr>
      </w:pPr>
      <w:r w:rsidRPr="000A6D74">
        <w:rPr>
          <w:rFonts w:ascii="Open Sans" w:hAnsi="Open Sans" w:cs="Open Sans"/>
        </w:rPr>
        <w:t xml:space="preserve">Tout contrevenant à l’un ou plusieurs des articles du présent règlement se verra privé de son droit de participer aux </w:t>
      </w:r>
      <w:r>
        <w:rPr>
          <w:rFonts w:ascii="Open Sans" w:hAnsi="Open Sans" w:cs="Open Sans"/>
        </w:rPr>
        <w:t>j</w:t>
      </w:r>
      <w:r w:rsidRPr="000A6D74">
        <w:rPr>
          <w:rFonts w:ascii="Open Sans" w:hAnsi="Open Sans" w:cs="Open Sans"/>
        </w:rPr>
        <w:t xml:space="preserve">eux et, le cas échéant, de l’obtention des dotations y attachées. </w:t>
      </w:r>
    </w:p>
    <w:p w14:paraId="7C58154C" w14:textId="22C864EA" w:rsidR="008575CA" w:rsidRPr="00736EBD" w:rsidRDefault="00270689" w:rsidP="00736EBD">
      <w:pPr>
        <w:pStyle w:val="NormalWeb"/>
        <w:jc w:val="both"/>
        <w:rPr>
          <w:rFonts w:ascii="Open Sans" w:hAnsi="Open Sans" w:cs="Open Sans"/>
        </w:rPr>
      </w:pPr>
      <w:r w:rsidRPr="000A6D74">
        <w:rPr>
          <w:rFonts w:ascii="Open Sans" w:hAnsi="Open Sans" w:cs="Open Sans"/>
        </w:rPr>
        <w:lastRenderedPageBreak/>
        <w:t xml:space="preserve">Le présent règlement et ses éventuels avenants sont accessibles gratuitement </w:t>
      </w:r>
      <w:r w:rsidRPr="0001750B">
        <w:rPr>
          <w:rFonts w:ascii="Open Sans" w:hAnsi="Open Sans" w:cs="Open Sans"/>
          <w:u w:color="353535"/>
        </w:rPr>
        <w:t>sur le</w:t>
      </w:r>
      <w:r>
        <w:rPr>
          <w:rFonts w:ascii="Open Sans" w:hAnsi="Open Sans" w:cs="Open Sans"/>
          <w:u w:color="353535"/>
        </w:rPr>
        <w:t>s</w:t>
      </w:r>
      <w:r w:rsidRPr="0001750B">
        <w:rPr>
          <w:rFonts w:ascii="Open Sans" w:hAnsi="Open Sans" w:cs="Open Sans"/>
          <w:u w:color="353535"/>
        </w:rPr>
        <w:t xml:space="preserve"> site</w:t>
      </w:r>
      <w:r>
        <w:rPr>
          <w:rFonts w:ascii="Open Sans" w:hAnsi="Open Sans" w:cs="Open Sans"/>
          <w:u w:color="353535"/>
        </w:rPr>
        <w:t>s</w:t>
      </w:r>
      <w:r w:rsidRPr="0001750B">
        <w:rPr>
          <w:rFonts w:ascii="Open Sans" w:hAnsi="Open Sans" w:cs="Open Sans"/>
          <w:u w:color="353535"/>
        </w:rPr>
        <w:t xml:space="preserve"> </w:t>
      </w:r>
      <w:hyperlink r:id="rId11" w:history="1">
        <w:r w:rsidRPr="00F147DF">
          <w:rPr>
            <w:rStyle w:val="Lienhypertexte"/>
            <w:rFonts w:ascii="Open Sans" w:hAnsi="Open Sans" w:cs="Open Sans"/>
            <w:u w:color="353535"/>
          </w:rPr>
          <w:t>www.cci.nc</w:t>
        </w:r>
      </w:hyperlink>
      <w:r>
        <w:rPr>
          <w:rFonts w:ascii="Open Sans" w:hAnsi="Open Sans" w:cs="Open Sans"/>
          <w:u w:color="353535"/>
        </w:rPr>
        <w:t xml:space="preserve"> et </w:t>
      </w:r>
      <w:hyperlink r:id="rId12" w:history="1">
        <w:r w:rsidRPr="00F147DF">
          <w:rPr>
            <w:rStyle w:val="Lienhypertexte"/>
            <w:rFonts w:ascii="Open Sans" w:hAnsi="Open Sans" w:cs="Open Sans"/>
            <w:u w:color="353535"/>
          </w:rPr>
          <w:t>www.challenge-org.nc</w:t>
        </w:r>
      </w:hyperlink>
      <w:r>
        <w:rPr>
          <w:rFonts w:ascii="Open Sans" w:hAnsi="Open Sans" w:cs="Open Sans"/>
          <w:u w:color="353535"/>
        </w:rPr>
        <w:t>.</w:t>
      </w:r>
      <w:r w:rsidRPr="00270689">
        <w:rPr>
          <w:rFonts w:ascii="Open Sans" w:hAnsi="Open Sans" w:cs="Open Sans"/>
        </w:rPr>
        <w:t xml:space="preserve"> </w:t>
      </w:r>
      <w:r>
        <w:rPr>
          <w:rFonts w:ascii="Open Sans" w:hAnsi="Open Sans" w:cs="Open Sans"/>
        </w:rPr>
        <w:t>Il peut être adressé à titre gratuit à toute personne qui</w:t>
      </w:r>
      <w:r w:rsidR="0034439E">
        <w:rPr>
          <w:rFonts w:ascii="Open Sans" w:hAnsi="Open Sans" w:cs="Open Sans"/>
        </w:rPr>
        <w:t xml:space="preserve"> en fait la demande auprès des O</w:t>
      </w:r>
      <w:r>
        <w:rPr>
          <w:rFonts w:ascii="Open Sans" w:hAnsi="Open Sans" w:cs="Open Sans"/>
        </w:rPr>
        <w:t>rganisateurs.</w:t>
      </w:r>
    </w:p>
    <w:sectPr w:rsidR="008575CA" w:rsidRPr="00736EB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EF8A2" w14:textId="77777777" w:rsidR="00F01175" w:rsidRDefault="00F01175" w:rsidP="000A6D74">
      <w:pPr>
        <w:spacing w:after="0" w:line="240" w:lineRule="auto"/>
      </w:pPr>
      <w:r>
        <w:separator/>
      </w:r>
    </w:p>
  </w:endnote>
  <w:endnote w:type="continuationSeparator" w:id="0">
    <w:p w14:paraId="0DDACF04" w14:textId="77777777" w:rsidR="00F01175" w:rsidRDefault="00F01175" w:rsidP="000A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685299"/>
      <w:docPartObj>
        <w:docPartGallery w:val="Page Numbers (Bottom of Page)"/>
        <w:docPartUnique/>
      </w:docPartObj>
    </w:sdtPr>
    <w:sdtEndPr>
      <w:rPr>
        <w:sz w:val="16"/>
      </w:rPr>
    </w:sdtEndPr>
    <w:sdtContent>
      <w:p w14:paraId="0E9597DE" w14:textId="42D85CD5" w:rsidR="001133BD" w:rsidRPr="001133BD" w:rsidRDefault="001133BD">
        <w:pPr>
          <w:pStyle w:val="Pieddepage"/>
          <w:jc w:val="right"/>
          <w:rPr>
            <w:sz w:val="16"/>
          </w:rPr>
        </w:pPr>
        <w:r w:rsidRPr="001133BD">
          <w:rPr>
            <w:sz w:val="16"/>
          </w:rPr>
          <w:fldChar w:fldCharType="begin"/>
        </w:r>
        <w:r w:rsidRPr="001133BD">
          <w:rPr>
            <w:sz w:val="16"/>
          </w:rPr>
          <w:instrText>PAGE   \* MERGEFORMAT</w:instrText>
        </w:r>
        <w:r w:rsidRPr="001133BD">
          <w:rPr>
            <w:sz w:val="16"/>
          </w:rPr>
          <w:fldChar w:fldCharType="separate"/>
        </w:r>
        <w:r w:rsidR="001C70C3">
          <w:rPr>
            <w:noProof/>
            <w:sz w:val="16"/>
          </w:rPr>
          <w:t>9</w:t>
        </w:r>
        <w:r w:rsidRPr="001133BD">
          <w:rPr>
            <w:sz w:val="16"/>
          </w:rPr>
          <w:fldChar w:fldCharType="end"/>
        </w:r>
        <w:r>
          <w:rPr>
            <w:sz w:val="16"/>
          </w:rPr>
          <w:t>/</w:t>
        </w:r>
        <w:r w:rsidR="00270689">
          <w:rPr>
            <w:sz w:val="16"/>
          </w:rPr>
          <w:t>8</w:t>
        </w:r>
      </w:p>
    </w:sdtContent>
  </w:sdt>
  <w:p w14:paraId="3F1FF600" w14:textId="17799F51" w:rsidR="001133BD" w:rsidRDefault="00B34815" w:rsidP="00B34815">
    <w:pPr>
      <w:pStyle w:val="Pieddepage"/>
      <w:jc w:val="right"/>
    </w:pPr>
    <w:r>
      <w:rPr>
        <w:noProof/>
        <w:lang w:eastAsia="fr-FR"/>
      </w:rPr>
      <w:drawing>
        <wp:inline distT="0" distB="0" distL="0" distR="0" wp14:anchorId="2FE1AE22" wp14:editId="4610F990">
          <wp:extent cx="1165860" cy="32847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I-NC-SIGN-VA-EVENEMENT-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354" cy="3348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5D7EE" w14:textId="77777777" w:rsidR="00F01175" w:rsidRDefault="00F01175" w:rsidP="000A6D74">
      <w:pPr>
        <w:spacing w:after="0" w:line="240" w:lineRule="auto"/>
      </w:pPr>
      <w:r>
        <w:separator/>
      </w:r>
    </w:p>
  </w:footnote>
  <w:footnote w:type="continuationSeparator" w:id="0">
    <w:p w14:paraId="238640FA" w14:textId="77777777" w:rsidR="00F01175" w:rsidRDefault="00F01175" w:rsidP="000A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12BF" w14:textId="7F6BED4F" w:rsidR="00B34815" w:rsidRDefault="00B34815" w:rsidP="00B34815">
    <w:pPr>
      <w:pStyle w:val="En-tte"/>
      <w:jc w:val="right"/>
    </w:pPr>
    <w:r>
      <w:rPr>
        <w:noProof/>
        <w:lang w:eastAsia="fr-FR"/>
      </w:rPr>
      <w:drawing>
        <wp:inline distT="0" distB="0" distL="0" distR="0" wp14:anchorId="6A7BE39C" wp14:editId="250A9DE6">
          <wp:extent cx="1312513" cy="632460"/>
          <wp:effectExtent l="0" t="0" r="254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CI-RunW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513" cy="63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EC1"/>
    <w:multiLevelType w:val="hybridMultilevel"/>
    <w:tmpl w:val="6C661C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0344C6"/>
    <w:multiLevelType w:val="hybridMultilevel"/>
    <w:tmpl w:val="648A72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AC31F7"/>
    <w:multiLevelType w:val="hybridMultilevel"/>
    <w:tmpl w:val="14763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DF3F41"/>
    <w:multiLevelType w:val="hybridMultilevel"/>
    <w:tmpl w:val="B36CBB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D561A6"/>
    <w:multiLevelType w:val="hybridMultilevel"/>
    <w:tmpl w:val="C72EB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E78"/>
    <w:rsid w:val="000007AC"/>
    <w:rsid w:val="00086B1D"/>
    <w:rsid w:val="000A01EE"/>
    <w:rsid w:val="000A6D74"/>
    <w:rsid w:val="000B79B5"/>
    <w:rsid w:val="001133BD"/>
    <w:rsid w:val="0017585C"/>
    <w:rsid w:val="0019637E"/>
    <w:rsid w:val="001C70C3"/>
    <w:rsid w:val="001D29C4"/>
    <w:rsid w:val="001D5596"/>
    <w:rsid w:val="00212860"/>
    <w:rsid w:val="00262E78"/>
    <w:rsid w:val="00265AAF"/>
    <w:rsid w:val="00270689"/>
    <w:rsid w:val="002A362F"/>
    <w:rsid w:val="002B5C9E"/>
    <w:rsid w:val="002B661E"/>
    <w:rsid w:val="002F1D0E"/>
    <w:rsid w:val="00327AAA"/>
    <w:rsid w:val="00331A2B"/>
    <w:rsid w:val="0034439E"/>
    <w:rsid w:val="003867AE"/>
    <w:rsid w:val="003D5CC4"/>
    <w:rsid w:val="003D6C66"/>
    <w:rsid w:val="003E67B8"/>
    <w:rsid w:val="004913FF"/>
    <w:rsid w:val="004D4B6D"/>
    <w:rsid w:val="00505725"/>
    <w:rsid w:val="00511AA4"/>
    <w:rsid w:val="005857C2"/>
    <w:rsid w:val="00600156"/>
    <w:rsid w:val="00627E70"/>
    <w:rsid w:val="006737EC"/>
    <w:rsid w:val="007018DC"/>
    <w:rsid w:val="00716DF7"/>
    <w:rsid w:val="007207B0"/>
    <w:rsid w:val="00736EBD"/>
    <w:rsid w:val="00770949"/>
    <w:rsid w:val="00791456"/>
    <w:rsid w:val="007D2991"/>
    <w:rsid w:val="0080371C"/>
    <w:rsid w:val="0082479F"/>
    <w:rsid w:val="00840D17"/>
    <w:rsid w:val="00851ABE"/>
    <w:rsid w:val="008575CA"/>
    <w:rsid w:val="00871E41"/>
    <w:rsid w:val="00951ED4"/>
    <w:rsid w:val="00990836"/>
    <w:rsid w:val="00A82585"/>
    <w:rsid w:val="00A96429"/>
    <w:rsid w:val="00AA25E7"/>
    <w:rsid w:val="00AA4FED"/>
    <w:rsid w:val="00B34815"/>
    <w:rsid w:val="00B34968"/>
    <w:rsid w:val="00B73371"/>
    <w:rsid w:val="00BF15D7"/>
    <w:rsid w:val="00C17EB5"/>
    <w:rsid w:val="00C64204"/>
    <w:rsid w:val="00C66AF9"/>
    <w:rsid w:val="00CB6BDA"/>
    <w:rsid w:val="00D332E5"/>
    <w:rsid w:val="00DB7878"/>
    <w:rsid w:val="00E10141"/>
    <w:rsid w:val="00E108B0"/>
    <w:rsid w:val="00E16439"/>
    <w:rsid w:val="00E22152"/>
    <w:rsid w:val="00EC4408"/>
    <w:rsid w:val="00F01175"/>
    <w:rsid w:val="00F36C1B"/>
    <w:rsid w:val="00F975CE"/>
    <w:rsid w:val="00FC49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CE36E5"/>
  <w15:chartTrackingRefBased/>
  <w15:docId w15:val="{436846A5-2D4F-47EE-A084-A8C85FB3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Open Sans"/>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262E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2E78"/>
    <w:rPr>
      <w:rFonts w:ascii="Times New Roman" w:eastAsia="Times New Roman" w:hAnsi="Times New Roman" w:cs="Times New Roman"/>
      <w:b/>
      <w:bCs/>
      <w:kern w:val="36"/>
      <w:sz w:val="48"/>
      <w:szCs w:val="48"/>
      <w:lang w:eastAsia="fr-FR"/>
    </w:rPr>
  </w:style>
  <w:style w:type="character" w:customStyle="1" w:styleId="surtitre">
    <w:name w:val="surtitre"/>
    <w:basedOn w:val="Policepardfaut"/>
    <w:rsid w:val="00262E78"/>
  </w:style>
  <w:style w:type="paragraph" w:styleId="NormalWeb">
    <w:name w:val="Normal (Web)"/>
    <w:basedOn w:val="Normal"/>
    <w:uiPriority w:val="99"/>
    <w:unhideWhenUsed/>
    <w:rsid w:val="00262E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96429"/>
    <w:pPr>
      <w:ind w:left="720"/>
      <w:contextualSpacing/>
    </w:pPr>
  </w:style>
  <w:style w:type="paragraph" w:customStyle="1" w:styleId="Default">
    <w:name w:val="Default"/>
    <w:rsid w:val="00A96429"/>
    <w:pPr>
      <w:widowControl w:val="0"/>
      <w:autoSpaceDE w:val="0"/>
      <w:autoSpaceDN w:val="0"/>
      <w:adjustRightInd w:val="0"/>
      <w:spacing w:after="0" w:line="240" w:lineRule="auto"/>
    </w:pPr>
    <w:rPr>
      <w:rFonts w:ascii="Arial" w:eastAsiaTheme="minorEastAsia" w:hAnsi="Arial" w:cs="Arial"/>
      <w:bCs/>
      <w:color w:val="000000"/>
      <w:sz w:val="24"/>
      <w:szCs w:val="24"/>
      <w:lang w:eastAsia="fr-FR"/>
    </w:rPr>
  </w:style>
  <w:style w:type="paragraph" w:styleId="En-tte">
    <w:name w:val="header"/>
    <w:basedOn w:val="Normal"/>
    <w:link w:val="En-tteCar"/>
    <w:uiPriority w:val="99"/>
    <w:unhideWhenUsed/>
    <w:rsid w:val="000A6D74"/>
    <w:pPr>
      <w:tabs>
        <w:tab w:val="center" w:pos="4536"/>
        <w:tab w:val="right" w:pos="9072"/>
      </w:tabs>
      <w:spacing w:after="0" w:line="240" w:lineRule="auto"/>
    </w:pPr>
  </w:style>
  <w:style w:type="character" w:customStyle="1" w:styleId="En-tteCar">
    <w:name w:val="En-tête Car"/>
    <w:basedOn w:val="Policepardfaut"/>
    <w:link w:val="En-tte"/>
    <w:uiPriority w:val="99"/>
    <w:rsid w:val="000A6D74"/>
  </w:style>
  <w:style w:type="paragraph" w:styleId="Pieddepage">
    <w:name w:val="footer"/>
    <w:basedOn w:val="Normal"/>
    <w:link w:val="PieddepageCar"/>
    <w:uiPriority w:val="99"/>
    <w:unhideWhenUsed/>
    <w:rsid w:val="000A6D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D74"/>
  </w:style>
  <w:style w:type="character" w:styleId="Accentuationlgre">
    <w:name w:val="Subtle Emphasis"/>
    <w:basedOn w:val="Policepardfaut"/>
    <w:uiPriority w:val="19"/>
    <w:qFormat/>
    <w:rsid w:val="000A6D74"/>
    <w:rPr>
      <w:i/>
      <w:iCs/>
      <w:color w:val="404040" w:themeColor="text1" w:themeTint="BF"/>
    </w:rPr>
  </w:style>
  <w:style w:type="character" w:styleId="Lienhypertexte">
    <w:name w:val="Hyperlink"/>
    <w:basedOn w:val="Policepardfaut"/>
    <w:uiPriority w:val="99"/>
    <w:unhideWhenUsed/>
    <w:rsid w:val="007D2991"/>
    <w:rPr>
      <w:color w:val="0563C1" w:themeColor="hyperlink"/>
      <w:u w:val="single"/>
    </w:rPr>
  </w:style>
  <w:style w:type="character" w:customStyle="1" w:styleId="Mentionnonrsolue1">
    <w:name w:val="Mention non résolue1"/>
    <w:basedOn w:val="Policepardfaut"/>
    <w:uiPriority w:val="99"/>
    <w:semiHidden/>
    <w:unhideWhenUsed/>
    <w:rsid w:val="003E67B8"/>
    <w:rPr>
      <w:color w:val="808080"/>
      <w:shd w:val="clear" w:color="auto" w:fill="E6E6E6"/>
    </w:rPr>
  </w:style>
  <w:style w:type="character" w:styleId="Marquedecommentaire">
    <w:name w:val="annotation reference"/>
    <w:basedOn w:val="Policepardfaut"/>
    <w:uiPriority w:val="99"/>
    <w:semiHidden/>
    <w:unhideWhenUsed/>
    <w:rsid w:val="00B73371"/>
    <w:rPr>
      <w:sz w:val="16"/>
      <w:szCs w:val="16"/>
    </w:rPr>
  </w:style>
  <w:style w:type="paragraph" w:styleId="Commentaire">
    <w:name w:val="annotation text"/>
    <w:basedOn w:val="Normal"/>
    <w:link w:val="CommentaireCar"/>
    <w:uiPriority w:val="99"/>
    <w:semiHidden/>
    <w:unhideWhenUsed/>
    <w:rsid w:val="00B73371"/>
    <w:pPr>
      <w:spacing w:line="240" w:lineRule="auto"/>
    </w:pPr>
    <w:rPr>
      <w:sz w:val="20"/>
      <w:szCs w:val="20"/>
    </w:rPr>
  </w:style>
  <w:style w:type="character" w:customStyle="1" w:styleId="CommentaireCar">
    <w:name w:val="Commentaire Car"/>
    <w:basedOn w:val="Policepardfaut"/>
    <w:link w:val="Commentaire"/>
    <w:uiPriority w:val="99"/>
    <w:semiHidden/>
    <w:rsid w:val="00B73371"/>
    <w:rPr>
      <w:sz w:val="20"/>
      <w:szCs w:val="20"/>
    </w:rPr>
  </w:style>
  <w:style w:type="paragraph" w:styleId="Objetducommentaire">
    <w:name w:val="annotation subject"/>
    <w:basedOn w:val="Commentaire"/>
    <w:next w:val="Commentaire"/>
    <w:link w:val="ObjetducommentaireCar"/>
    <w:uiPriority w:val="99"/>
    <w:semiHidden/>
    <w:unhideWhenUsed/>
    <w:rsid w:val="00B73371"/>
    <w:rPr>
      <w:b/>
      <w:bCs/>
    </w:rPr>
  </w:style>
  <w:style w:type="character" w:customStyle="1" w:styleId="ObjetducommentaireCar">
    <w:name w:val="Objet du commentaire Car"/>
    <w:basedOn w:val="CommentaireCar"/>
    <w:link w:val="Objetducommentaire"/>
    <w:uiPriority w:val="99"/>
    <w:semiHidden/>
    <w:rsid w:val="00B73371"/>
    <w:rPr>
      <w:b/>
      <w:bCs/>
      <w:sz w:val="20"/>
      <w:szCs w:val="20"/>
    </w:rPr>
  </w:style>
  <w:style w:type="paragraph" w:styleId="Textedebulles">
    <w:name w:val="Balloon Text"/>
    <w:basedOn w:val="Normal"/>
    <w:link w:val="TextedebullesCar"/>
    <w:uiPriority w:val="99"/>
    <w:semiHidden/>
    <w:unhideWhenUsed/>
    <w:rsid w:val="00B733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3371"/>
    <w:rPr>
      <w:rFonts w:ascii="Segoe UI" w:hAnsi="Segoe UI" w:cs="Segoe UI"/>
      <w:sz w:val="18"/>
      <w:szCs w:val="18"/>
    </w:rPr>
  </w:style>
  <w:style w:type="character" w:styleId="Lienhypertextesuivivisit">
    <w:name w:val="FollowedHyperlink"/>
    <w:basedOn w:val="Policepardfaut"/>
    <w:uiPriority w:val="99"/>
    <w:semiHidden/>
    <w:unhideWhenUsed/>
    <w:rsid w:val="00DB7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6140">
      <w:bodyDiv w:val="1"/>
      <w:marLeft w:val="0"/>
      <w:marRight w:val="0"/>
      <w:marTop w:val="0"/>
      <w:marBottom w:val="0"/>
      <w:divBdr>
        <w:top w:val="none" w:sz="0" w:space="0" w:color="auto"/>
        <w:left w:val="none" w:sz="0" w:space="0" w:color="auto"/>
        <w:bottom w:val="none" w:sz="0" w:space="0" w:color="auto"/>
        <w:right w:val="none" w:sz="0" w:space="0" w:color="auto"/>
      </w:divBdr>
    </w:div>
    <w:div w:id="21758461">
      <w:bodyDiv w:val="1"/>
      <w:marLeft w:val="0"/>
      <w:marRight w:val="0"/>
      <w:marTop w:val="0"/>
      <w:marBottom w:val="0"/>
      <w:divBdr>
        <w:top w:val="none" w:sz="0" w:space="0" w:color="auto"/>
        <w:left w:val="none" w:sz="0" w:space="0" w:color="auto"/>
        <w:bottom w:val="none" w:sz="0" w:space="0" w:color="auto"/>
        <w:right w:val="none" w:sz="0" w:space="0" w:color="auto"/>
      </w:divBdr>
    </w:div>
    <w:div w:id="108746470">
      <w:bodyDiv w:val="1"/>
      <w:marLeft w:val="0"/>
      <w:marRight w:val="0"/>
      <w:marTop w:val="0"/>
      <w:marBottom w:val="0"/>
      <w:divBdr>
        <w:top w:val="none" w:sz="0" w:space="0" w:color="auto"/>
        <w:left w:val="none" w:sz="0" w:space="0" w:color="auto"/>
        <w:bottom w:val="none" w:sz="0" w:space="0" w:color="auto"/>
        <w:right w:val="none" w:sz="0" w:space="0" w:color="auto"/>
      </w:divBdr>
    </w:div>
    <w:div w:id="425225774">
      <w:bodyDiv w:val="1"/>
      <w:marLeft w:val="0"/>
      <w:marRight w:val="0"/>
      <w:marTop w:val="0"/>
      <w:marBottom w:val="0"/>
      <w:divBdr>
        <w:top w:val="none" w:sz="0" w:space="0" w:color="auto"/>
        <w:left w:val="none" w:sz="0" w:space="0" w:color="auto"/>
        <w:bottom w:val="none" w:sz="0" w:space="0" w:color="auto"/>
        <w:right w:val="none" w:sz="0" w:space="0" w:color="auto"/>
      </w:divBdr>
    </w:div>
    <w:div w:id="470056095">
      <w:bodyDiv w:val="1"/>
      <w:marLeft w:val="0"/>
      <w:marRight w:val="0"/>
      <w:marTop w:val="0"/>
      <w:marBottom w:val="0"/>
      <w:divBdr>
        <w:top w:val="none" w:sz="0" w:space="0" w:color="auto"/>
        <w:left w:val="none" w:sz="0" w:space="0" w:color="auto"/>
        <w:bottom w:val="none" w:sz="0" w:space="0" w:color="auto"/>
        <w:right w:val="none" w:sz="0" w:space="0" w:color="auto"/>
      </w:divBdr>
    </w:div>
    <w:div w:id="583731243">
      <w:bodyDiv w:val="1"/>
      <w:marLeft w:val="0"/>
      <w:marRight w:val="0"/>
      <w:marTop w:val="0"/>
      <w:marBottom w:val="0"/>
      <w:divBdr>
        <w:top w:val="none" w:sz="0" w:space="0" w:color="auto"/>
        <w:left w:val="none" w:sz="0" w:space="0" w:color="auto"/>
        <w:bottom w:val="none" w:sz="0" w:space="0" w:color="auto"/>
        <w:right w:val="none" w:sz="0" w:space="0" w:color="auto"/>
      </w:divBdr>
      <w:divsChild>
        <w:div w:id="1296569610">
          <w:marLeft w:val="0"/>
          <w:marRight w:val="0"/>
          <w:marTop w:val="0"/>
          <w:marBottom w:val="0"/>
          <w:divBdr>
            <w:top w:val="none" w:sz="0" w:space="0" w:color="auto"/>
            <w:left w:val="none" w:sz="0" w:space="0" w:color="auto"/>
            <w:bottom w:val="none" w:sz="0" w:space="0" w:color="auto"/>
            <w:right w:val="none" w:sz="0" w:space="0" w:color="auto"/>
          </w:divBdr>
        </w:div>
      </w:divsChild>
    </w:div>
    <w:div w:id="12792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icket.nc/images/documents/536.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llenge-org.n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i.n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icket.nc/images/documents/536.pdf" TargetMode="External"/><Relationship Id="rId4" Type="http://schemas.openxmlformats.org/officeDocument/2006/relationships/settings" Target="settings.xml"/><Relationship Id="rId9" Type="http://schemas.openxmlformats.org/officeDocument/2006/relationships/hyperlink" Target="https://www.eticket.n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27935-9EC2-4E3A-BE6A-70332D28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2717</Words>
  <Characters>14949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KOSMALA</dc:creator>
  <cp:keywords/>
  <dc:description/>
  <cp:lastModifiedBy>Laura Sanchez</cp:lastModifiedBy>
  <cp:revision>4</cp:revision>
  <cp:lastPrinted>2018-07-18T21:52:00Z</cp:lastPrinted>
  <dcterms:created xsi:type="dcterms:W3CDTF">2019-07-17T04:29:00Z</dcterms:created>
  <dcterms:modified xsi:type="dcterms:W3CDTF">2019-07-18T06:31:00Z</dcterms:modified>
</cp:coreProperties>
</file>